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2BE94" w14:textId="77777777" w:rsidR="005F5657" w:rsidRPr="000D1D4A" w:rsidRDefault="005F5657" w:rsidP="00FE59B0">
      <w:pPr>
        <w:spacing w:after="0" w:line="240" w:lineRule="auto"/>
        <w:ind w:left="1800" w:right="2123"/>
        <w:jc w:val="center"/>
        <w:rPr>
          <w:rFonts w:eastAsia="Times New Roman" w:cstheme="minorHAnsi"/>
          <w:b/>
          <w:bCs/>
          <w:sz w:val="28"/>
          <w:szCs w:val="28"/>
        </w:rPr>
      </w:pPr>
      <w:r w:rsidRPr="000D1D4A">
        <w:rPr>
          <w:rFonts w:eastAsia="Times New Roman" w:cstheme="minorHAnsi"/>
          <w:b/>
          <w:bCs/>
          <w:sz w:val="28"/>
          <w:szCs w:val="28"/>
        </w:rPr>
        <w:t>OUTCOMES MEMORANDUM</w:t>
      </w:r>
    </w:p>
    <w:p w14:paraId="3F29823B" w14:textId="77777777" w:rsidR="00994340" w:rsidRPr="000D1D4A" w:rsidRDefault="00994340" w:rsidP="00FE59B0">
      <w:pPr>
        <w:pBdr>
          <w:top w:val="single" w:sz="12" w:space="1" w:color="auto"/>
        </w:pBdr>
        <w:spacing w:before="120" w:after="0" w:line="360" w:lineRule="auto"/>
        <w:ind w:right="180"/>
        <w:rPr>
          <w:rFonts w:eastAsia="Times New Roman" w:cstheme="minorHAnsi"/>
          <w:b/>
          <w:bCs/>
          <w:sz w:val="16"/>
          <w:szCs w:val="16"/>
        </w:rPr>
      </w:pPr>
    </w:p>
    <w:p w14:paraId="2C2E7621" w14:textId="4ECA82DB" w:rsidR="005F5657" w:rsidRPr="000D1D4A" w:rsidRDefault="005F5657" w:rsidP="00FE59B0">
      <w:pPr>
        <w:pBdr>
          <w:top w:val="single" w:sz="12" w:space="1" w:color="auto"/>
        </w:pBdr>
        <w:spacing w:after="0" w:line="360" w:lineRule="auto"/>
        <w:ind w:right="180"/>
        <w:rPr>
          <w:rFonts w:eastAsia="Times New Roman" w:cstheme="minorHAnsi"/>
        </w:rPr>
      </w:pPr>
      <w:r w:rsidRPr="000D1D4A">
        <w:rPr>
          <w:rFonts w:eastAsia="Times New Roman" w:cstheme="minorHAnsi"/>
          <w:b/>
          <w:bCs/>
        </w:rPr>
        <w:t>TO:</w:t>
      </w:r>
      <w:r w:rsidRPr="000D1D4A">
        <w:rPr>
          <w:rFonts w:eastAsia="Times New Roman" w:cstheme="minorHAnsi"/>
          <w:b/>
          <w:bCs/>
        </w:rPr>
        <w:tab/>
      </w:r>
      <w:r w:rsidRPr="000D1D4A">
        <w:rPr>
          <w:rFonts w:eastAsia="Times New Roman" w:cstheme="minorHAnsi"/>
          <w:b/>
          <w:bCs/>
        </w:rPr>
        <w:tab/>
      </w:r>
      <w:r w:rsidR="00CB2496">
        <w:rPr>
          <w:rFonts w:eastAsia="Times New Roman" w:cstheme="minorHAnsi"/>
          <w:bCs/>
        </w:rPr>
        <w:t xml:space="preserve">CAMT </w:t>
      </w:r>
      <w:r w:rsidR="0072458F">
        <w:rPr>
          <w:rFonts w:eastAsia="Times New Roman" w:cstheme="minorHAnsi"/>
          <w:bCs/>
        </w:rPr>
        <w:t>Members</w:t>
      </w:r>
    </w:p>
    <w:p w14:paraId="0D768A49" w14:textId="541EA237" w:rsidR="005F5657" w:rsidRPr="000D1D4A" w:rsidRDefault="005F5657" w:rsidP="00FE59B0">
      <w:pPr>
        <w:spacing w:after="0" w:line="360" w:lineRule="auto"/>
        <w:ind w:right="2070"/>
        <w:rPr>
          <w:rFonts w:eastAsia="Times New Roman" w:cstheme="minorHAnsi"/>
        </w:rPr>
      </w:pPr>
      <w:r w:rsidRPr="000D1D4A">
        <w:rPr>
          <w:rFonts w:eastAsia="Times New Roman" w:cstheme="minorHAnsi"/>
          <w:b/>
          <w:bCs/>
        </w:rPr>
        <w:t>FROM:</w:t>
      </w:r>
      <w:r w:rsidRPr="000D1D4A">
        <w:rPr>
          <w:rFonts w:eastAsia="Times New Roman" w:cstheme="minorHAnsi"/>
          <w:b/>
          <w:bCs/>
        </w:rPr>
        <w:tab/>
      </w:r>
      <w:r w:rsidR="000D1D4A">
        <w:rPr>
          <w:rFonts w:eastAsia="Times New Roman" w:cstheme="minorHAnsi"/>
          <w:b/>
          <w:bCs/>
        </w:rPr>
        <w:tab/>
      </w:r>
      <w:r w:rsidRPr="000D1D4A">
        <w:rPr>
          <w:rFonts w:eastAsia="Times New Roman" w:cstheme="minorHAnsi"/>
          <w:bCs/>
        </w:rPr>
        <w:t>Bruce DiGennaro</w:t>
      </w:r>
    </w:p>
    <w:p w14:paraId="17A3D223" w14:textId="56599EDA" w:rsidR="005F5657" w:rsidRPr="00450B4B" w:rsidRDefault="005F5657" w:rsidP="00FE59B0">
      <w:pPr>
        <w:spacing w:after="0" w:line="360" w:lineRule="auto"/>
        <w:ind w:right="1923"/>
        <w:rPr>
          <w:rFonts w:eastAsia="Times New Roman" w:cstheme="minorHAnsi"/>
        </w:rPr>
      </w:pPr>
      <w:r w:rsidRPr="00BA2FCA">
        <w:rPr>
          <w:rFonts w:eastAsia="Times New Roman" w:cstheme="minorHAnsi"/>
          <w:b/>
          <w:bCs/>
        </w:rPr>
        <w:t>DATE:</w:t>
      </w:r>
      <w:r w:rsidRPr="000D1D4A">
        <w:rPr>
          <w:rFonts w:eastAsia="Times New Roman" w:cstheme="minorHAnsi"/>
          <w:b/>
          <w:bCs/>
        </w:rPr>
        <w:tab/>
      </w:r>
      <w:r w:rsidR="00245222" w:rsidRPr="000D1D4A">
        <w:rPr>
          <w:rFonts w:eastAsia="Times New Roman" w:cstheme="minorHAnsi"/>
          <w:b/>
          <w:bCs/>
        </w:rPr>
        <w:tab/>
      </w:r>
      <w:r w:rsidR="00450B4B">
        <w:rPr>
          <w:rFonts w:eastAsia="Times New Roman" w:cstheme="minorHAnsi"/>
        </w:rPr>
        <w:t>February 3, 2020</w:t>
      </w:r>
    </w:p>
    <w:p w14:paraId="2F41CC06" w14:textId="436D6CAD" w:rsidR="00994340" w:rsidRPr="000D1D4A" w:rsidRDefault="005F5657" w:rsidP="00FE59B0">
      <w:pPr>
        <w:pBdr>
          <w:bottom w:val="single" w:sz="12" w:space="1" w:color="auto"/>
        </w:pBdr>
        <w:spacing w:after="0" w:line="360" w:lineRule="auto"/>
        <w:ind w:right="180"/>
        <w:rPr>
          <w:rFonts w:eastAsia="Times New Roman" w:cstheme="minorHAnsi"/>
          <w:b/>
          <w:bCs/>
        </w:rPr>
      </w:pPr>
      <w:r w:rsidRPr="000D1D4A">
        <w:rPr>
          <w:rFonts w:eastAsia="Times New Roman" w:cstheme="minorHAnsi"/>
          <w:b/>
          <w:bCs/>
        </w:rPr>
        <w:t>RE:</w:t>
      </w:r>
      <w:r w:rsidRPr="000D1D4A">
        <w:rPr>
          <w:rFonts w:eastAsia="Times New Roman" w:cstheme="minorHAnsi"/>
          <w:b/>
          <w:bCs/>
        </w:rPr>
        <w:tab/>
      </w:r>
      <w:r w:rsidRPr="000D1D4A">
        <w:rPr>
          <w:rFonts w:eastAsia="Times New Roman" w:cstheme="minorHAnsi"/>
          <w:b/>
          <w:bCs/>
        </w:rPr>
        <w:tab/>
      </w:r>
      <w:r w:rsidR="001C18CE">
        <w:rPr>
          <w:rFonts w:eastAsia="Times New Roman" w:cstheme="minorHAnsi"/>
          <w:bCs/>
        </w:rPr>
        <w:t>January 21, 2020</w:t>
      </w:r>
      <w:r w:rsidRPr="000D1D4A">
        <w:rPr>
          <w:rFonts w:eastAsia="Times New Roman" w:cstheme="minorHAnsi"/>
          <w:bCs/>
        </w:rPr>
        <w:t xml:space="preserve"> </w:t>
      </w:r>
      <w:r w:rsidR="00A1744C" w:rsidRPr="000D1D4A">
        <w:rPr>
          <w:rFonts w:eastAsia="Times New Roman" w:cstheme="minorHAnsi"/>
          <w:bCs/>
        </w:rPr>
        <w:t xml:space="preserve">CAMT </w:t>
      </w:r>
      <w:r w:rsidRPr="000D1D4A">
        <w:rPr>
          <w:rFonts w:eastAsia="Times New Roman" w:cstheme="minorHAnsi"/>
          <w:bCs/>
        </w:rPr>
        <w:t>Meeting</w:t>
      </w:r>
      <w:r w:rsidR="002C0067">
        <w:rPr>
          <w:rFonts w:eastAsia="Times New Roman" w:cstheme="minorHAnsi"/>
          <w:bCs/>
        </w:rPr>
        <w:t xml:space="preserve"> #8</w:t>
      </w:r>
      <w:r w:rsidR="001C18CE">
        <w:rPr>
          <w:rFonts w:eastAsia="Times New Roman" w:cstheme="minorHAnsi"/>
          <w:bCs/>
        </w:rPr>
        <w:t>6</w:t>
      </w:r>
    </w:p>
    <w:p w14:paraId="3BE680D5" w14:textId="77777777" w:rsidR="00BD13F4" w:rsidRDefault="00BD13F4" w:rsidP="00BD13F4">
      <w:pPr>
        <w:rPr>
          <w:rFonts w:cstheme="minorHAnsi"/>
          <w:b/>
        </w:rPr>
      </w:pPr>
    </w:p>
    <w:p w14:paraId="60A5D70C" w14:textId="040177E8" w:rsidR="00BD13F4" w:rsidRPr="003234D6" w:rsidRDefault="00FA2765" w:rsidP="00BD13F4">
      <w:pPr>
        <w:rPr>
          <w:rFonts w:cstheme="minorHAnsi"/>
          <w:b/>
          <w:sz w:val="24"/>
          <w:szCs w:val="24"/>
          <w:u w:val="single"/>
        </w:rPr>
      </w:pPr>
      <w:r w:rsidRPr="003234D6">
        <w:rPr>
          <w:rFonts w:cstheme="minorHAnsi"/>
          <w:b/>
        </w:rPr>
        <w:t>Attendees</w:t>
      </w:r>
      <w:r w:rsidR="003234D6">
        <w:rPr>
          <w:rFonts w:cstheme="minorHAnsi"/>
          <w:bCs/>
        </w:rPr>
        <w:t xml:space="preserve">: </w:t>
      </w:r>
      <w:r w:rsidR="003234D6">
        <w:t>Alison Collins, Anna Sturrock, Ben Geske, Brad Cavallo, Brycen Swart, Carl Wilcox, Cathy Marcinkevage,</w:t>
      </w:r>
      <w:r w:rsidR="003234D6">
        <w:t xml:space="preserve"> </w:t>
      </w:r>
      <w:r w:rsidR="003234D6">
        <w:t xml:space="preserve">Chuck Hanson, Clint Alexander, Corey Phillis, Darcy Austin, Denise Reed, Erin Cole, </w:t>
      </w:r>
      <w:r w:rsidR="00BD13F4">
        <w:t>Frances Brewster,</w:t>
      </w:r>
      <w:r w:rsidR="003234D6" w:rsidRPr="003234D6">
        <w:t xml:space="preserve"> </w:t>
      </w:r>
      <w:r w:rsidR="003234D6">
        <w:t>Heather Casillas, Jason Peltier, John Ferguson, Julie Leimbach, Kate Spear,</w:t>
      </w:r>
      <w:r w:rsidR="003234D6">
        <w:t xml:space="preserve"> </w:t>
      </w:r>
      <w:r w:rsidR="003234D6">
        <w:t xml:space="preserve">Kaylee Allen, Larry Brown, </w:t>
      </w:r>
      <w:r w:rsidR="00BD13F4">
        <w:t xml:space="preserve">Louise Conrad, </w:t>
      </w:r>
      <w:r w:rsidR="003234D6">
        <w:t>Lynda Smith</w:t>
      </w:r>
      <w:r w:rsidR="003234D6">
        <w:t xml:space="preserve">, </w:t>
      </w:r>
      <w:r w:rsidR="003234D6">
        <w:t xml:space="preserve">Mike Beakes, Mike Urkov, Pascale Goertler, </w:t>
      </w:r>
      <w:r w:rsidR="003234D6" w:rsidRPr="003234D6">
        <w:rPr>
          <w:bCs/>
        </w:rPr>
        <w:t>Rachel</w:t>
      </w:r>
      <w:r w:rsidR="003234D6">
        <w:t xml:space="preserve"> Johnson, Rene Henery, Rod Wittler, </w:t>
      </w:r>
      <w:r w:rsidR="00BD13F4">
        <w:t>Ry</w:t>
      </w:r>
      <w:r w:rsidR="008967CE">
        <w:t>on Kurth</w:t>
      </w:r>
      <w:r w:rsidR="00BD13F4">
        <w:t xml:space="preserve">, </w:t>
      </w:r>
      <w:r w:rsidR="003234D6">
        <w:t xml:space="preserve">Sam Luoma, Scott Hamilton, </w:t>
      </w:r>
      <w:r w:rsidR="00BD13F4">
        <w:t xml:space="preserve">Shaara Ainsley, </w:t>
      </w:r>
      <w:r w:rsidR="003234D6">
        <w:t xml:space="preserve">Shawn Acuna, </w:t>
      </w:r>
      <w:r w:rsidR="00BD13F4">
        <w:t>Sheila Greene</w:t>
      </w:r>
      <w:r w:rsidR="003234D6">
        <w:t xml:space="preserve">, Stephanie Fong, Steve Culberson, </w:t>
      </w:r>
      <w:r w:rsidR="00BD13F4">
        <w:t>Yuan Liu</w:t>
      </w:r>
      <w:r w:rsidR="003234D6">
        <w:t xml:space="preserve">, </w:t>
      </w:r>
      <w:r w:rsidR="003234D6">
        <w:t xml:space="preserve">Yumiko </w:t>
      </w:r>
      <w:r w:rsidR="003234D6" w:rsidRPr="00A26F23">
        <w:t>Henneberry</w:t>
      </w:r>
    </w:p>
    <w:p w14:paraId="272434F9" w14:textId="5537DDAC" w:rsidR="001C18CE" w:rsidRDefault="001C18CE" w:rsidP="00F13528">
      <w:pPr>
        <w:tabs>
          <w:tab w:val="left" w:pos="1565"/>
        </w:tabs>
      </w:pPr>
    </w:p>
    <w:p w14:paraId="44894FD7" w14:textId="1CA17BA6" w:rsidR="005F5657" w:rsidRPr="00152907" w:rsidRDefault="005F5657" w:rsidP="00FE59B0">
      <w:pPr>
        <w:spacing w:before="120" w:after="0"/>
        <w:rPr>
          <w:rFonts w:cstheme="minorHAnsi"/>
          <w:b/>
          <w:u w:val="single"/>
        </w:rPr>
      </w:pPr>
      <w:r w:rsidRPr="00152907">
        <w:rPr>
          <w:rFonts w:cstheme="minorHAnsi"/>
          <w:b/>
          <w:u w:val="single"/>
        </w:rPr>
        <w:t xml:space="preserve">Action Items: </w:t>
      </w:r>
    </w:p>
    <w:p w14:paraId="033BC455" w14:textId="2214933A" w:rsidR="00BD13F4" w:rsidRDefault="00BD13F4" w:rsidP="00BD13F4">
      <w:pPr>
        <w:pStyle w:val="ListParagraph"/>
        <w:widowControl/>
        <w:numPr>
          <w:ilvl w:val="0"/>
          <w:numId w:val="18"/>
        </w:numPr>
        <w:spacing w:after="160" w:line="259" w:lineRule="auto"/>
      </w:pPr>
      <w:r>
        <w:t>Bruce – remove $ estimates (and replace with “TBD”) from 2020 Workplan for those items that are not yet defined</w:t>
      </w:r>
      <w:r w:rsidR="005951B2">
        <w:t xml:space="preserve"> (COMPLETE)</w:t>
      </w:r>
    </w:p>
    <w:p w14:paraId="26E7A40F" w14:textId="77777777" w:rsidR="00BD13F4" w:rsidRDefault="00BD13F4" w:rsidP="00BD13F4">
      <w:pPr>
        <w:pStyle w:val="ListParagraph"/>
        <w:widowControl/>
        <w:numPr>
          <w:ilvl w:val="0"/>
          <w:numId w:val="18"/>
        </w:numPr>
        <w:spacing w:after="160" w:line="259" w:lineRule="auto"/>
      </w:pPr>
      <w:r>
        <w:t>? - Steelhead monitoring next steps:</w:t>
      </w:r>
    </w:p>
    <w:p w14:paraId="13D736C4" w14:textId="77777777" w:rsidR="00BD13F4" w:rsidRDefault="00BD13F4" w:rsidP="00BD13F4">
      <w:pPr>
        <w:pStyle w:val="ListParagraph"/>
        <w:widowControl/>
        <w:numPr>
          <w:ilvl w:val="1"/>
          <w:numId w:val="18"/>
        </w:numPr>
        <w:spacing w:after="160" w:line="259" w:lineRule="auto"/>
      </w:pPr>
      <w:r>
        <w:t xml:space="preserve">Define what data is being shared by whom and posted where; </w:t>
      </w:r>
    </w:p>
    <w:p w14:paraId="425CC0DD" w14:textId="08849A95" w:rsidR="00BD13F4" w:rsidRDefault="00BD13F4" w:rsidP="00BD13F4">
      <w:pPr>
        <w:pStyle w:val="ListParagraph"/>
        <w:widowControl/>
        <w:numPr>
          <w:ilvl w:val="1"/>
          <w:numId w:val="18"/>
        </w:numPr>
        <w:spacing w:after="160" w:line="259" w:lineRule="auto"/>
      </w:pPr>
      <w:r>
        <w:t xml:space="preserve">Consider coordination to improve uniformity of data collected/shared – potentially w/ help from CVPIA SIT </w:t>
      </w:r>
    </w:p>
    <w:p w14:paraId="7B5FB8F2" w14:textId="77777777" w:rsidR="00BD13F4" w:rsidRDefault="00BD13F4" w:rsidP="00BD13F4">
      <w:pPr>
        <w:pStyle w:val="ListParagraph"/>
        <w:widowControl/>
        <w:numPr>
          <w:ilvl w:val="1"/>
          <w:numId w:val="18"/>
        </w:numPr>
        <w:spacing w:after="160" w:line="259" w:lineRule="auto"/>
      </w:pPr>
      <w:r w:rsidRPr="002310C7">
        <w:t>Could IEP steelhead team take on deep dive on adaptive management?  CAMT Technical team looking at regulatory environment (BiOp, etc)?</w:t>
      </w:r>
    </w:p>
    <w:p w14:paraId="224713E0" w14:textId="77777777" w:rsidR="00BD13F4" w:rsidRPr="00E84FE0" w:rsidRDefault="00BD13F4" w:rsidP="00BD13F4">
      <w:pPr>
        <w:pStyle w:val="ListParagraph"/>
        <w:widowControl/>
        <w:numPr>
          <w:ilvl w:val="0"/>
          <w:numId w:val="18"/>
        </w:numPr>
        <w:spacing w:after="160" w:line="259" w:lineRule="auto"/>
      </w:pPr>
      <w:r w:rsidRPr="00E84FE0">
        <w:t>Bruce, Frances, Sam – put together a CAMT steering committee to tackle Delta Outflow effort</w:t>
      </w:r>
    </w:p>
    <w:p w14:paraId="1BD24AE0" w14:textId="4514D77B" w:rsidR="00BD13F4" w:rsidRDefault="00BD13F4" w:rsidP="00BD13F4">
      <w:pPr>
        <w:pStyle w:val="ListParagraph"/>
        <w:widowControl/>
        <w:numPr>
          <w:ilvl w:val="0"/>
          <w:numId w:val="18"/>
        </w:numPr>
        <w:spacing w:after="160" w:line="259" w:lineRule="auto"/>
      </w:pPr>
      <w:r>
        <w:t>Yumi - Send Bruce copy of presentation</w:t>
      </w:r>
      <w:r w:rsidRPr="00E84FE0">
        <w:t xml:space="preserve"> </w:t>
      </w:r>
      <w:r w:rsidR="005951B2">
        <w:t>(COMPLETE)</w:t>
      </w:r>
    </w:p>
    <w:p w14:paraId="55A804FC" w14:textId="77777777" w:rsidR="005951B2" w:rsidRPr="005951B2" w:rsidRDefault="005951B2" w:rsidP="005951B2">
      <w:pPr>
        <w:pStyle w:val="ListParagraph"/>
        <w:numPr>
          <w:ilvl w:val="0"/>
          <w:numId w:val="18"/>
        </w:numPr>
      </w:pPr>
      <w:r w:rsidRPr="005951B2">
        <w:t xml:space="preserve">Bruce – Add item to Feb CAMT meeting to solicit input on DSP Science Action </w:t>
      </w:r>
    </w:p>
    <w:p w14:paraId="3FC7332B" w14:textId="6D50A4AE" w:rsidR="00554834" w:rsidRPr="00E84FE0" w:rsidRDefault="00554834" w:rsidP="00554834">
      <w:pPr>
        <w:pStyle w:val="ListParagraph"/>
        <w:widowControl/>
        <w:numPr>
          <w:ilvl w:val="0"/>
          <w:numId w:val="18"/>
        </w:numPr>
        <w:spacing w:after="160" w:line="259" w:lineRule="auto"/>
      </w:pPr>
      <w:r w:rsidRPr="00554834">
        <w:t>Bruce, Carl &amp; Ted –</w:t>
      </w:r>
      <w:r>
        <w:t xml:space="preserve"> for</w:t>
      </w:r>
      <w:r w:rsidRPr="00554834">
        <w:t xml:space="preserve"> Delta Smelt Action</w:t>
      </w:r>
      <w:r>
        <w:t xml:space="preserve">: determine which </w:t>
      </w:r>
      <w:r w:rsidRPr="00554834">
        <w:t>science and monitoring to include (may have to wait on actions based on water year determination)</w:t>
      </w:r>
    </w:p>
    <w:p w14:paraId="7A1142C7" w14:textId="77777777" w:rsidR="00BD13F4" w:rsidRPr="000D1D4A" w:rsidRDefault="00BD13F4" w:rsidP="00FE59B0">
      <w:pPr>
        <w:spacing w:before="120" w:after="0"/>
        <w:rPr>
          <w:rFonts w:cstheme="minorHAnsi"/>
          <w:b/>
        </w:rPr>
      </w:pPr>
    </w:p>
    <w:p w14:paraId="2D0891B1" w14:textId="77777777" w:rsidR="001C18CE" w:rsidRPr="004F3E49" w:rsidRDefault="001C18CE" w:rsidP="004F3E49">
      <w:pPr>
        <w:widowControl/>
        <w:tabs>
          <w:tab w:val="left" w:pos="1565"/>
        </w:tabs>
        <w:spacing w:before="60" w:after="0"/>
        <w:rPr>
          <w:rFonts w:cstheme="minorHAnsi"/>
          <w:b/>
        </w:rPr>
      </w:pPr>
      <w:bookmarkStart w:id="0" w:name="_Hlk506203875"/>
    </w:p>
    <w:p w14:paraId="09A2EC83" w14:textId="1195172A" w:rsidR="0072458F" w:rsidRPr="00152907" w:rsidRDefault="00A10B43" w:rsidP="00D62F58">
      <w:pPr>
        <w:pStyle w:val="ListParagraph"/>
        <w:spacing w:after="0"/>
        <w:ind w:left="0"/>
        <w:rPr>
          <w:rFonts w:cstheme="minorHAnsi"/>
          <w:b/>
          <w:u w:val="single"/>
        </w:rPr>
      </w:pPr>
      <w:r w:rsidRPr="00152907">
        <w:rPr>
          <w:rFonts w:cstheme="minorHAnsi"/>
          <w:b/>
          <w:u w:val="single"/>
        </w:rPr>
        <w:t>Discussion Highlights</w:t>
      </w:r>
      <w:r w:rsidR="00B223AE" w:rsidRPr="00152907">
        <w:rPr>
          <w:rFonts w:cstheme="minorHAnsi"/>
          <w:b/>
          <w:u w:val="single"/>
        </w:rPr>
        <w:t>:</w:t>
      </w:r>
      <w:bookmarkEnd w:id="0"/>
    </w:p>
    <w:p w14:paraId="4A580108" w14:textId="31EB2DDC" w:rsidR="0072458F" w:rsidRDefault="00BD13F4" w:rsidP="00BD13F4">
      <w:pPr>
        <w:pStyle w:val="Heading2"/>
        <w:numPr>
          <w:ilvl w:val="0"/>
          <w:numId w:val="19"/>
        </w:numPr>
        <w:spacing w:after="60"/>
        <w:ind w:right="155"/>
      </w:pPr>
      <w:r>
        <w:t>Consent Items</w:t>
      </w:r>
    </w:p>
    <w:p w14:paraId="4ABF65FF" w14:textId="77777777" w:rsidR="00BD13F4" w:rsidRDefault="00BD13F4" w:rsidP="00BD13F4">
      <w:pPr>
        <w:pStyle w:val="ListParagraph"/>
        <w:widowControl/>
        <w:numPr>
          <w:ilvl w:val="0"/>
          <w:numId w:val="21"/>
        </w:numPr>
        <w:spacing w:after="160" w:line="259" w:lineRule="auto"/>
      </w:pPr>
      <w:r>
        <w:t>Technical Protocols</w:t>
      </w:r>
    </w:p>
    <w:p w14:paraId="2BB8BD48" w14:textId="77777777" w:rsidR="00BD13F4" w:rsidRDefault="00BD13F4" w:rsidP="00BD13F4">
      <w:pPr>
        <w:pStyle w:val="ListParagraph"/>
        <w:widowControl/>
        <w:numPr>
          <w:ilvl w:val="1"/>
          <w:numId w:val="21"/>
        </w:numPr>
        <w:spacing w:after="160" w:line="259" w:lineRule="auto"/>
      </w:pPr>
      <w:r>
        <w:t>What defines a CAMT technical study?</w:t>
      </w:r>
    </w:p>
    <w:p w14:paraId="69423E3B" w14:textId="77777777" w:rsidR="00BD13F4" w:rsidRDefault="00BD13F4" w:rsidP="00BD13F4">
      <w:pPr>
        <w:pStyle w:val="ListParagraph"/>
        <w:widowControl/>
        <w:numPr>
          <w:ilvl w:val="2"/>
          <w:numId w:val="21"/>
        </w:numPr>
        <w:spacing w:after="160" w:line="259" w:lineRule="auto"/>
      </w:pPr>
      <w:r>
        <w:t>Something commissioned by CAMT</w:t>
      </w:r>
    </w:p>
    <w:p w14:paraId="2D5A5DCA" w14:textId="0086595F" w:rsidR="00BD13F4" w:rsidRDefault="00BD13F4" w:rsidP="00BD13F4">
      <w:pPr>
        <w:pStyle w:val="ListParagraph"/>
        <w:widowControl/>
        <w:numPr>
          <w:ilvl w:val="1"/>
          <w:numId w:val="21"/>
        </w:numPr>
        <w:spacing w:after="160" w:line="259" w:lineRule="auto"/>
      </w:pPr>
      <w:r>
        <w:t>These protocols are going to require additional resources (time/money/people) for studies</w:t>
      </w:r>
    </w:p>
    <w:p w14:paraId="7ECCC7A0" w14:textId="77777777" w:rsidR="00BD13F4" w:rsidRDefault="00BD13F4" w:rsidP="00BD13F4">
      <w:pPr>
        <w:pStyle w:val="ListParagraph"/>
        <w:widowControl/>
        <w:numPr>
          <w:ilvl w:val="1"/>
          <w:numId w:val="21"/>
        </w:numPr>
        <w:spacing w:after="160" w:line="259" w:lineRule="auto"/>
      </w:pPr>
      <w:r>
        <w:t>Suggest that we keep in mind that this is a draft/experiment that may need to be revisited down the road</w:t>
      </w:r>
    </w:p>
    <w:p w14:paraId="11133CA4" w14:textId="0F5808D9" w:rsidR="00BD13F4" w:rsidRDefault="00BD13F4" w:rsidP="00BD13F4">
      <w:pPr>
        <w:pStyle w:val="ListParagraph"/>
        <w:widowControl/>
        <w:numPr>
          <w:ilvl w:val="1"/>
          <w:numId w:val="21"/>
        </w:numPr>
        <w:spacing w:after="160" w:line="259" w:lineRule="auto"/>
      </w:pPr>
      <w:r>
        <w:t>No objections noted to adopting Technical Protocols</w:t>
      </w:r>
    </w:p>
    <w:p w14:paraId="2A0A0844" w14:textId="77777777" w:rsidR="00BD13F4" w:rsidRDefault="00BD13F4" w:rsidP="00BD13F4">
      <w:pPr>
        <w:pStyle w:val="ListParagraph"/>
        <w:widowControl/>
        <w:numPr>
          <w:ilvl w:val="0"/>
          <w:numId w:val="21"/>
        </w:numPr>
        <w:spacing w:after="160" w:line="259" w:lineRule="auto"/>
      </w:pPr>
      <w:r>
        <w:t>2020 Workplan</w:t>
      </w:r>
    </w:p>
    <w:p w14:paraId="5DEBE461" w14:textId="77777777" w:rsidR="00BD13F4" w:rsidRDefault="00BD13F4" w:rsidP="00BD13F4">
      <w:pPr>
        <w:pStyle w:val="ListParagraph"/>
        <w:widowControl/>
        <w:numPr>
          <w:ilvl w:val="1"/>
          <w:numId w:val="21"/>
        </w:numPr>
        <w:spacing w:after="160" w:line="259" w:lineRule="auto"/>
      </w:pPr>
      <w:r>
        <w:t>Workplan is a work in progress (pending availability of funds)</w:t>
      </w:r>
    </w:p>
    <w:p w14:paraId="3DA5489C" w14:textId="77777777" w:rsidR="00BD13F4" w:rsidRDefault="00BD13F4" w:rsidP="00BD13F4">
      <w:pPr>
        <w:pStyle w:val="ListParagraph"/>
        <w:widowControl/>
        <w:numPr>
          <w:ilvl w:val="1"/>
          <w:numId w:val="21"/>
        </w:numPr>
        <w:spacing w:after="160" w:line="259" w:lineRule="auto"/>
      </w:pPr>
      <w:r>
        <w:t>Is there value in including budget estimates for undefined items?</w:t>
      </w:r>
    </w:p>
    <w:p w14:paraId="08DF6DAE" w14:textId="77777777" w:rsidR="00BD13F4" w:rsidRDefault="00BD13F4" w:rsidP="00BD13F4">
      <w:pPr>
        <w:pStyle w:val="ListParagraph"/>
        <w:widowControl/>
        <w:numPr>
          <w:ilvl w:val="2"/>
          <w:numId w:val="21"/>
        </w:numPr>
        <w:spacing w:after="160" w:line="259" w:lineRule="auto"/>
      </w:pPr>
      <w:r>
        <w:lastRenderedPageBreak/>
        <w:t>Some items are more wish list/place holder items that still need to be scoped.</w:t>
      </w:r>
    </w:p>
    <w:p w14:paraId="7E7F59FD" w14:textId="77777777" w:rsidR="00BD13F4" w:rsidRDefault="00BD13F4" w:rsidP="00BD13F4">
      <w:pPr>
        <w:pStyle w:val="ListParagraph"/>
        <w:widowControl/>
        <w:numPr>
          <w:ilvl w:val="3"/>
          <w:numId w:val="21"/>
        </w:numPr>
        <w:spacing w:after="160" w:line="259" w:lineRule="auto"/>
      </w:pPr>
      <w:r>
        <w:t>Maybe just say TBD rather than including budget until they’re scoped</w:t>
      </w:r>
    </w:p>
    <w:p w14:paraId="76AC3E6F" w14:textId="45F2137E" w:rsidR="00BD13F4" w:rsidRDefault="00BD13F4" w:rsidP="00BD13F4">
      <w:pPr>
        <w:pStyle w:val="ListParagraph"/>
        <w:widowControl/>
        <w:numPr>
          <w:ilvl w:val="1"/>
          <w:numId w:val="21"/>
        </w:numPr>
        <w:spacing w:after="160" w:line="259" w:lineRule="auto"/>
      </w:pPr>
      <w:r>
        <w:t>No objections noted to adopting 2020 Workplan (w/ budget listed as “TBD” for undefined items)</w:t>
      </w:r>
    </w:p>
    <w:p w14:paraId="48E42E85" w14:textId="77777777" w:rsidR="00BD13F4" w:rsidRDefault="00BD13F4" w:rsidP="00BD13F4">
      <w:pPr>
        <w:pStyle w:val="ListParagraph"/>
        <w:widowControl/>
        <w:numPr>
          <w:ilvl w:val="0"/>
          <w:numId w:val="21"/>
        </w:numPr>
        <w:spacing w:after="160" w:line="259" w:lineRule="auto"/>
      </w:pPr>
      <w:r>
        <w:t>CSAMP website</w:t>
      </w:r>
    </w:p>
    <w:p w14:paraId="74D98A71" w14:textId="4F7CF70D" w:rsidR="00BD13F4" w:rsidRDefault="00BD13F4" w:rsidP="00BD13F4">
      <w:pPr>
        <w:pStyle w:val="ListParagraph"/>
        <w:widowControl/>
        <w:numPr>
          <w:ilvl w:val="1"/>
          <w:numId w:val="21"/>
        </w:numPr>
        <w:spacing w:after="160" w:line="259" w:lineRule="auto"/>
      </w:pPr>
      <w:r>
        <w:t xml:space="preserve">Website available for review </w:t>
      </w:r>
      <w:r w:rsidR="005951B2">
        <w:t>(</w:t>
      </w:r>
      <w:r w:rsidR="007244C2">
        <w:rPr>
          <w:rFonts w:ascii="Arial" w:hAnsi="Arial" w:cs="Arial"/>
          <w:color w:val="0000FF"/>
          <w:sz w:val="20"/>
          <w:szCs w:val="20"/>
        </w:rPr>
        <w:t>https://www.baydeltalive.com/CSAMP/</w:t>
      </w:r>
      <w:r w:rsidR="005951B2">
        <w:t>)</w:t>
      </w:r>
      <w:r>
        <w:t xml:space="preserve"> – no major concerns noted at this time</w:t>
      </w:r>
    </w:p>
    <w:p w14:paraId="325B2C5D" w14:textId="77777777" w:rsidR="00670328" w:rsidRPr="00BD13F4" w:rsidRDefault="00670328" w:rsidP="00BD13F4">
      <w:pPr>
        <w:widowControl/>
        <w:tabs>
          <w:tab w:val="left" w:pos="1565"/>
        </w:tabs>
        <w:spacing w:before="60" w:after="60"/>
        <w:rPr>
          <w:rFonts w:cstheme="minorHAnsi"/>
        </w:rPr>
      </w:pPr>
    </w:p>
    <w:p w14:paraId="6023EAF9" w14:textId="04B11917" w:rsidR="00BD13F4" w:rsidRPr="00BD13F4" w:rsidRDefault="00BD13F4" w:rsidP="00BD13F4">
      <w:pPr>
        <w:pStyle w:val="ListParagraph"/>
        <w:widowControl/>
        <w:numPr>
          <w:ilvl w:val="0"/>
          <w:numId w:val="19"/>
        </w:numPr>
        <w:spacing w:after="160" w:line="259" w:lineRule="auto"/>
        <w:rPr>
          <w:b/>
          <w:bCs/>
        </w:rPr>
      </w:pPr>
      <w:r w:rsidRPr="00BD13F4">
        <w:rPr>
          <w:b/>
          <w:bCs/>
        </w:rPr>
        <w:t xml:space="preserve">Feb 5 Policy Group </w:t>
      </w:r>
    </w:p>
    <w:p w14:paraId="5CFA49AB" w14:textId="77777777" w:rsidR="00BD13F4" w:rsidRDefault="00BD13F4" w:rsidP="00BD13F4">
      <w:pPr>
        <w:pStyle w:val="ListParagraph"/>
        <w:widowControl/>
        <w:numPr>
          <w:ilvl w:val="1"/>
          <w:numId w:val="20"/>
        </w:numPr>
        <w:spacing w:after="160" w:line="259" w:lineRule="auto"/>
      </w:pPr>
      <w:r>
        <w:t>Smelt Activities</w:t>
      </w:r>
    </w:p>
    <w:p w14:paraId="08E8FE97" w14:textId="77777777" w:rsidR="00BD13F4" w:rsidRDefault="00BD13F4" w:rsidP="00BD13F4">
      <w:pPr>
        <w:pStyle w:val="ListParagraph"/>
        <w:widowControl/>
        <w:numPr>
          <w:ilvl w:val="1"/>
          <w:numId w:val="20"/>
        </w:numPr>
        <w:spacing w:after="160" w:line="259" w:lineRule="auto"/>
      </w:pPr>
      <w:r>
        <w:t>Salmon Activities</w:t>
      </w:r>
    </w:p>
    <w:p w14:paraId="6D7B95AF" w14:textId="77777777" w:rsidR="00BD13F4" w:rsidRDefault="00BD13F4" w:rsidP="00BD13F4">
      <w:pPr>
        <w:pStyle w:val="ListParagraph"/>
        <w:widowControl/>
        <w:numPr>
          <w:ilvl w:val="1"/>
          <w:numId w:val="20"/>
        </w:numPr>
        <w:spacing w:after="160" w:line="259" w:lineRule="auto"/>
      </w:pPr>
      <w:r>
        <w:t>CAMT 2020 Workplan</w:t>
      </w:r>
    </w:p>
    <w:p w14:paraId="55792C36" w14:textId="72812640" w:rsidR="008A555E" w:rsidRDefault="00BD13F4" w:rsidP="008A555E">
      <w:pPr>
        <w:pStyle w:val="ListParagraph"/>
        <w:widowControl/>
        <w:numPr>
          <w:ilvl w:val="1"/>
          <w:numId w:val="20"/>
        </w:numPr>
        <w:spacing w:after="160" w:line="259" w:lineRule="auto"/>
      </w:pPr>
      <w:r>
        <w:t>Prep for May Meeting</w:t>
      </w:r>
    </w:p>
    <w:p w14:paraId="5FA56603" w14:textId="77777777" w:rsidR="00554834" w:rsidRDefault="00554834" w:rsidP="00554834">
      <w:pPr>
        <w:widowControl/>
        <w:spacing w:after="160" w:line="259" w:lineRule="auto"/>
      </w:pPr>
    </w:p>
    <w:p w14:paraId="262ED565" w14:textId="77777777" w:rsidR="00BD13F4" w:rsidRPr="00B96A65" w:rsidRDefault="00BD13F4" w:rsidP="00BD13F4">
      <w:pPr>
        <w:pStyle w:val="ListParagraph"/>
        <w:widowControl/>
        <w:numPr>
          <w:ilvl w:val="0"/>
          <w:numId w:val="19"/>
        </w:numPr>
        <w:spacing w:after="160" w:line="259" w:lineRule="auto"/>
        <w:rPr>
          <w:b/>
          <w:bCs/>
        </w:rPr>
      </w:pPr>
      <w:r w:rsidRPr="00B96A65">
        <w:rPr>
          <w:b/>
          <w:bCs/>
        </w:rPr>
        <w:t>Steelhead Monitoring</w:t>
      </w:r>
    </w:p>
    <w:p w14:paraId="6DBD3AB0" w14:textId="77777777" w:rsidR="00BD13F4" w:rsidRDefault="00BD13F4" w:rsidP="00BD13F4">
      <w:pPr>
        <w:pStyle w:val="ListParagraph"/>
        <w:widowControl/>
        <w:numPr>
          <w:ilvl w:val="1"/>
          <w:numId w:val="20"/>
        </w:numPr>
        <w:spacing w:after="160" w:line="259" w:lineRule="auto"/>
      </w:pPr>
      <w:r>
        <w:t>DFW Monitoring Plan and opportunities within BiOp</w:t>
      </w:r>
    </w:p>
    <w:p w14:paraId="0F815838" w14:textId="77777777" w:rsidR="00BD13F4" w:rsidRDefault="00BD13F4" w:rsidP="00BD13F4">
      <w:pPr>
        <w:pStyle w:val="ListParagraph"/>
        <w:widowControl/>
        <w:numPr>
          <w:ilvl w:val="2"/>
          <w:numId w:val="20"/>
        </w:numPr>
        <w:spacing w:after="160" w:line="259" w:lineRule="auto"/>
      </w:pPr>
      <w:r>
        <w:t>Adult Abundance Estimate in main-stem Sacramento River funded through 2021</w:t>
      </w:r>
    </w:p>
    <w:p w14:paraId="70220D92" w14:textId="5146EDC9" w:rsidR="00BD13F4" w:rsidRDefault="00BD13F4" w:rsidP="00BD13F4">
      <w:pPr>
        <w:pStyle w:val="ListParagraph"/>
        <w:widowControl/>
        <w:numPr>
          <w:ilvl w:val="2"/>
          <w:numId w:val="20"/>
        </w:numPr>
        <w:spacing w:after="160" w:line="259" w:lineRule="auto"/>
      </w:pPr>
      <w:r>
        <w:t>Central Valley Distribution Survey – Sac</w:t>
      </w:r>
      <w:r w:rsidR="00E32D46">
        <w:t>ramento</w:t>
      </w:r>
      <w:r>
        <w:t xml:space="preserve"> and San Joaquin tributaries</w:t>
      </w:r>
      <w:r w:rsidR="00E32D46">
        <w:t>,</w:t>
      </w:r>
      <w:r>
        <w:t xml:space="preserve"> not a priority under BiOps</w:t>
      </w:r>
    </w:p>
    <w:p w14:paraId="656F80D7" w14:textId="77777777" w:rsidR="00BD13F4" w:rsidRDefault="00BD13F4" w:rsidP="00BD13F4">
      <w:pPr>
        <w:pStyle w:val="ListParagraph"/>
        <w:widowControl/>
        <w:numPr>
          <w:ilvl w:val="2"/>
          <w:numId w:val="20"/>
        </w:numPr>
        <w:spacing w:after="160" w:line="259" w:lineRule="auto"/>
      </w:pPr>
      <w:r>
        <w:t>Tributary abundance estimates – is being implemented on many tribs and could fall under BiOps</w:t>
      </w:r>
    </w:p>
    <w:p w14:paraId="01AE9A0A" w14:textId="77777777" w:rsidR="00BD13F4" w:rsidRDefault="00BD13F4" w:rsidP="00BD13F4">
      <w:pPr>
        <w:pStyle w:val="ListParagraph"/>
        <w:widowControl/>
        <w:numPr>
          <w:ilvl w:val="3"/>
          <w:numId w:val="20"/>
        </w:numPr>
        <w:spacing w:after="160" w:line="259" w:lineRule="auto"/>
      </w:pPr>
      <w:r>
        <w:t>Being undertaken by different agencies, not uniform</w:t>
      </w:r>
    </w:p>
    <w:p w14:paraId="2258349F" w14:textId="77777777" w:rsidR="00BD13F4" w:rsidRDefault="00BD13F4" w:rsidP="00BD13F4">
      <w:pPr>
        <w:pStyle w:val="ListParagraph"/>
        <w:widowControl/>
        <w:numPr>
          <w:ilvl w:val="3"/>
          <w:numId w:val="20"/>
        </w:numPr>
        <w:spacing w:after="160" w:line="259" w:lineRule="auto"/>
      </w:pPr>
      <w:r>
        <w:t>Only Stanislaus is mentioned as a focus in BiOps</w:t>
      </w:r>
    </w:p>
    <w:p w14:paraId="2CE77A14" w14:textId="77777777" w:rsidR="00BD13F4" w:rsidRDefault="00BD13F4" w:rsidP="00BD13F4">
      <w:pPr>
        <w:pStyle w:val="ListParagraph"/>
        <w:widowControl/>
        <w:numPr>
          <w:ilvl w:val="2"/>
          <w:numId w:val="20"/>
        </w:numPr>
        <w:spacing w:after="160" w:line="259" w:lineRule="auto"/>
      </w:pPr>
      <w:r>
        <w:t>Central database and reporting – not currently underway, not directly called for but could be valuable</w:t>
      </w:r>
    </w:p>
    <w:p w14:paraId="4743123A" w14:textId="77777777" w:rsidR="00BD13F4" w:rsidRDefault="00BD13F4" w:rsidP="00BD13F4">
      <w:pPr>
        <w:pStyle w:val="ListParagraph"/>
        <w:widowControl/>
        <w:numPr>
          <w:ilvl w:val="1"/>
          <w:numId w:val="20"/>
        </w:numPr>
        <w:spacing w:after="160" w:line="259" w:lineRule="auto"/>
      </w:pPr>
      <w:r>
        <w:t>Integration of BiOps and CDFW efforts</w:t>
      </w:r>
    </w:p>
    <w:p w14:paraId="731F276A" w14:textId="77777777" w:rsidR="00BD13F4" w:rsidRDefault="00BD13F4" w:rsidP="00BD13F4">
      <w:pPr>
        <w:pStyle w:val="ListParagraph"/>
        <w:widowControl/>
        <w:numPr>
          <w:ilvl w:val="2"/>
          <w:numId w:val="20"/>
        </w:numPr>
        <w:spacing w:after="160" w:line="259" w:lineRule="auto"/>
      </w:pPr>
      <w:r>
        <w:t>Coordinating and standardizing monitoring across tribs</w:t>
      </w:r>
    </w:p>
    <w:p w14:paraId="0D380060" w14:textId="77777777" w:rsidR="00BD13F4" w:rsidRDefault="00BD13F4" w:rsidP="00BD13F4">
      <w:pPr>
        <w:pStyle w:val="ListParagraph"/>
        <w:widowControl/>
        <w:numPr>
          <w:ilvl w:val="2"/>
          <w:numId w:val="20"/>
        </w:numPr>
        <w:spacing w:after="160" w:line="259" w:lineRule="auto"/>
      </w:pPr>
      <w:r>
        <w:t>Data sharing &amp; reporting</w:t>
      </w:r>
    </w:p>
    <w:p w14:paraId="387327E2" w14:textId="77777777" w:rsidR="00BD13F4" w:rsidRDefault="00BD13F4" w:rsidP="00BD13F4">
      <w:pPr>
        <w:pStyle w:val="ListParagraph"/>
        <w:widowControl/>
        <w:numPr>
          <w:ilvl w:val="2"/>
          <w:numId w:val="20"/>
        </w:numPr>
        <w:spacing w:after="160" w:line="259" w:lineRule="auto"/>
      </w:pPr>
      <w:r>
        <w:t>Compatible monitoring methodologies</w:t>
      </w:r>
    </w:p>
    <w:p w14:paraId="34CDEE1B" w14:textId="77777777" w:rsidR="00BD13F4" w:rsidRDefault="00BD13F4" w:rsidP="00BD13F4">
      <w:pPr>
        <w:pStyle w:val="ListParagraph"/>
        <w:widowControl/>
        <w:numPr>
          <w:ilvl w:val="3"/>
          <w:numId w:val="20"/>
        </w:numPr>
        <w:spacing w:after="160" w:line="259" w:lineRule="auto"/>
      </w:pPr>
      <w:r>
        <w:t>Similar temporal monitoring scope and methods</w:t>
      </w:r>
    </w:p>
    <w:p w14:paraId="5B3455F4" w14:textId="77777777" w:rsidR="00BD13F4" w:rsidRDefault="00BD13F4" w:rsidP="00BD13F4">
      <w:pPr>
        <w:pStyle w:val="ListParagraph"/>
        <w:widowControl/>
        <w:numPr>
          <w:ilvl w:val="3"/>
          <w:numId w:val="20"/>
        </w:numPr>
        <w:spacing w:after="160" w:line="259" w:lineRule="auto"/>
      </w:pPr>
      <w:r>
        <w:t>Incorporates monitoring juvenile life stages</w:t>
      </w:r>
    </w:p>
    <w:p w14:paraId="01D24ACF" w14:textId="77777777" w:rsidR="00BD13F4" w:rsidRDefault="00BD13F4" w:rsidP="00BD13F4">
      <w:pPr>
        <w:pStyle w:val="ListParagraph"/>
        <w:widowControl/>
        <w:numPr>
          <w:ilvl w:val="3"/>
          <w:numId w:val="20"/>
        </w:numPr>
        <w:spacing w:after="160" w:line="259" w:lineRule="auto"/>
      </w:pPr>
      <w:r>
        <w:t>Spatially balanced and randomized sampling protocol</w:t>
      </w:r>
    </w:p>
    <w:p w14:paraId="7B8CA084" w14:textId="77777777" w:rsidR="00BD13F4" w:rsidRDefault="00BD13F4" w:rsidP="00BD13F4">
      <w:pPr>
        <w:pStyle w:val="ListParagraph"/>
        <w:widowControl/>
        <w:numPr>
          <w:ilvl w:val="3"/>
          <w:numId w:val="20"/>
        </w:numPr>
        <w:spacing w:after="160" w:line="259" w:lineRule="auto"/>
      </w:pPr>
      <w:r>
        <w:t>Quantifying uncertainty for monitoring methods</w:t>
      </w:r>
    </w:p>
    <w:p w14:paraId="5CF6E66F" w14:textId="77777777" w:rsidR="00BD13F4" w:rsidRDefault="00BD13F4" w:rsidP="00BD13F4">
      <w:pPr>
        <w:pStyle w:val="ListParagraph"/>
        <w:widowControl/>
        <w:numPr>
          <w:ilvl w:val="1"/>
          <w:numId w:val="20"/>
        </w:numPr>
        <w:spacing w:after="160" w:line="259" w:lineRule="auto"/>
      </w:pPr>
      <w:r>
        <w:t>Questions/Comments</w:t>
      </w:r>
    </w:p>
    <w:p w14:paraId="06F31242" w14:textId="77777777" w:rsidR="00BD13F4" w:rsidRDefault="00BD13F4" w:rsidP="00BD13F4">
      <w:pPr>
        <w:pStyle w:val="ListParagraph"/>
        <w:widowControl/>
        <w:numPr>
          <w:ilvl w:val="2"/>
          <w:numId w:val="20"/>
        </w:numPr>
        <w:spacing w:after="160" w:line="259" w:lineRule="auto"/>
      </w:pPr>
      <w:r>
        <w:t>Concerned that there’s no regulatory hook in BiOp re: data sharing/reporting – should be a priority</w:t>
      </w:r>
    </w:p>
    <w:p w14:paraId="361030F7" w14:textId="77777777" w:rsidR="00BD13F4" w:rsidRDefault="00BD13F4" w:rsidP="00BD13F4">
      <w:pPr>
        <w:pStyle w:val="ListParagraph"/>
        <w:widowControl/>
        <w:numPr>
          <w:ilvl w:val="2"/>
          <w:numId w:val="20"/>
        </w:numPr>
        <w:spacing w:after="160" w:line="259" w:lineRule="auto"/>
      </w:pPr>
      <w:r>
        <w:t>Seconding support for timely sharing of data (hopefully improving on release of Six Year Study data)</w:t>
      </w:r>
    </w:p>
    <w:p w14:paraId="2633360B" w14:textId="606BC61D" w:rsidR="00BD13F4" w:rsidRDefault="00E32D46" w:rsidP="00E32D46">
      <w:pPr>
        <w:pStyle w:val="ListParagraph"/>
        <w:widowControl/>
        <w:numPr>
          <w:ilvl w:val="3"/>
          <w:numId w:val="20"/>
        </w:numPr>
        <w:spacing w:after="160" w:line="259" w:lineRule="auto"/>
      </w:pPr>
      <w:r>
        <w:t>Bureau</w:t>
      </w:r>
      <w:r w:rsidR="00BD13F4">
        <w:t xml:space="preserve"> intends to share data publicly along the way </w:t>
      </w:r>
      <w:r>
        <w:t xml:space="preserve">at least </w:t>
      </w:r>
      <w:r w:rsidR="00BD13F4">
        <w:t>for Bu</w:t>
      </w:r>
      <w:r>
        <w:t>reau’s</w:t>
      </w:r>
      <w:r w:rsidR="00BD13F4">
        <w:t xml:space="preserve"> monitoring activities</w:t>
      </w:r>
    </w:p>
    <w:p w14:paraId="15AD1452" w14:textId="77777777" w:rsidR="00BD13F4" w:rsidRPr="00F25854" w:rsidRDefault="00BD13F4" w:rsidP="00BD13F4">
      <w:pPr>
        <w:pStyle w:val="ListParagraph"/>
        <w:widowControl/>
        <w:numPr>
          <w:ilvl w:val="2"/>
          <w:numId w:val="20"/>
        </w:numPr>
        <w:spacing w:after="160" w:line="259" w:lineRule="auto"/>
        <w:rPr>
          <w:b/>
          <w:bCs/>
        </w:rPr>
      </w:pPr>
      <w:r w:rsidRPr="00F25854">
        <w:rPr>
          <w:b/>
          <w:bCs/>
        </w:rPr>
        <w:t xml:space="preserve">Follow up item: what data is being shared by whom and posted where </w:t>
      </w:r>
    </w:p>
    <w:p w14:paraId="2BF15CD7" w14:textId="77777777" w:rsidR="00BD13F4" w:rsidRPr="00F25854" w:rsidRDefault="00BD13F4" w:rsidP="00BD13F4">
      <w:pPr>
        <w:pStyle w:val="ListParagraph"/>
        <w:widowControl/>
        <w:numPr>
          <w:ilvl w:val="3"/>
          <w:numId w:val="20"/>
        </w:numPr>
        <w:spacing w:after="160" w:line="259" w:lineRule="auto"/>
        <w:rPr>
          <w:b/>
          <w:bCs/>
        </w:rPr>
      </w:pPr>
      <w:r w:rsidRPr="00F25854">
        <w:rPr>
          <w:b/>
          <w:bCs/>
        </w:rPr>
        <w:t>Coordination to improve uniformity of data collected/shared – help from CVPIA SIT (?)</w:t>
      </w:r>
    </w:p>
    <w:p w14:paraId="27D77A82" w14:textId="77777777" w:rsidR="00E32D46" w:rsidRDefault="00E32D46" w:rsidP="00E32D46">
      <w:pPr>
        <w:pStyle w:val="ListParagraph"/>
        <w:widowControl/>
        <w:numPr>
          <w:ilvl w:val="2"/>
          <w:numId w:val="20"/>
        </w:numPr>
        <w:spacing w:after="160" w:line="259" w:lineRule="auto"/>
      </w:pPr>
      <w:r>
        <w:t>No discussion of actions – is that a different conversation or has that been determined through SDM?</w:t>
      </w:r>
    </w:p>
    <w:p w14:paraId="10839D2E" w14:textId="77777777" w:rsidR="00E32D46" w:rsidRDefault="00E32D46" w:rsidP="00E32D46">
      <w:pPr>
        <w:pStyle w:val="ListParagraph"/>
        <w:widowControl/>
        <w:numPr>
          <w:ilvl w:val="3"/>
          <w:numId w:val="20"/>
        </w:numPr>
        <w:spacing w:after="160" w:line="259" w:lineRule="auto"/>
      </w:pPr>
      <w:r>
        <w:t>Only asked Ryon/Mike to report on monitoring</w:t>
      </w:r>
    </w:p>
    <w:p w14:paraId="65836FC8" w14:textId="77777777" w:rsidR="00BD13F4" w:rsidRDefault="00BD13F4" w:rsidP="00BD13F4">
      <w:pPr>
        <w:pStyle w:val="ListParagraph"/>
        <w:widowControl/>
        <w:numPr>
          <w:ilvl w:val="2"/>
          <w:numId w:val="20"/>
        </w:numPr>
        <w:spacing w:after="160" w:line="259" w:lineRule="auto"/>
      </w:pPr>
      <w:r>
        <w:t>What mechanisms of change in fish populations are we hoping to monitor?  What are the management nobs that we can turn (e.g., flow, cross-channel gates)?  Are these in alignment?</w:t>
      </w:r>
    </w:p>
    <w:p w14:paraId="43428B01" w14:textId="77777777" w:rsidR="00BD13F4" w:rsidRDefault="00BD13F4" w:rsidP="00BD13F4">
      <w:pPr>
        <w:pStyle w:val="ListParagraph"/>
        <w:widowControl/>
        <w:numPr>
          <w:ilvl w:val="3"/>
          <w:numId w:val="20"/>
        </w:numPr>
        <w:spacing w:after="160" w:line="259" w:lineRule="auto"/>
      </w:pPr>
      <w:r>
        <w:lastRenderedPageBreak/>
        <w:t>There has been a fair amount of discussion at SIT about turning nobs, not enough data to parameterize models to gauge outcomes</w:t>
      </w:r>
    </w:p>
    <w:p w14:paraId="6ADB7E87" w14:textId="77777777" w:rsidR="00BD13F4" w:rsidRPr="00F25854" w:rsidRDefault="00BD13F4" w:rsidP="00BD13F4">
      <w:pPr>
        <w:pStyle w:val="ListParagraph"/>
        <w:widowControl/>
        <w:numPr>
          <w:ilvl w:val="4"/>
          <w:numId w:val="20"/>
        </w:numPr>
        <w:spacing w:after="160" w:line="259" w:lineRule="auto"/>
      </w:pPr>
      <w:r>
        <w:t xml:space="preserve">Steelhead is by far the largest data gap.  </w:t>
      </w:r>
      <w:r w:rsidRPr="00F25854">
        <w:rPr>
          <w:b/>
          <w:bCs/>
        </w:rPr>
        <w:t>Could IEP steelhead team take on deep dive on adaptive management?  CAMT Technical team looking at regulatory environment (BiOp, etc)?</w:t>
      </w:r>
    </w:p>
    <w:p w14:paraId="0191E0BB" w14:textId="6F0C5968" w:rsidR="00BD13F4" w:rsidRDefault="00BD13F4" w:rsidP="00BD13F4">
      <w:pPr>
        <w:pStyle w:val="ListParagraph"/>
        <w:widowControl/>
        <w:numPr>
          <w:ilvl w:val="2"/>
          <w:numId w:val="20"/>
        </w:numPr>
        <w:spacing w:after="160" w:line="259" w:lineRule="auto"/>
      </w:pPr>
      <w:r>
        <w:t>Need to define why we’re presenting this to CSAMP (e.g., so that managers are engaged?).</w:t>
      </w:r>
    </w:p>
    <w:p w14:paraId="47CED255" w14:textId="77777777" w:rsidR="008A555E" w:rsidRDefault="008A555E" w:rsidP="008A555E">
      <w:pPr>
        <w:widowControl/>
        <w:spacing w:after="160" w:line="259" w:lineRule="auto"/>
      </w:pPr>
    </w:p>
    <w:p w14:paraId="546717C3" w14:textId="77777777" w:rsidR="00BD13F4" w:rsidRPr="00B96A65" w:rsidRDefault="00BD13F4" w:rsidP="00BD13F4">
      <w:pPr>
        <w:pStyle w:val="ListParagraph"/>
        <w:widowControl/>
        <w:numPr>
          <w:ilvl w:val="0"/>
          <w:numId w:val="19"/>
        </w:numPr>
        <w:spacing w:after="160" w:line="259" w:lineRule="auto"/>
        <w:rPr>
          <w:b/>
          <w:bCs/>
        </w:rPr>
      </w:pPr>
      <w:r w:rsidRPr="00B96A65">
        <w:rPr>
          <w:b/>
          <w:bCs/>
        </w:rPr>
        <w:t>CVPIA Near Term Strategies</w:t>
      </w:r>
    </w:p>
    <w:p w14:paraId="120765AA" w14:textId="77777777" w:rsidR="00BD13F4" w:rsidRDefault="00BD13F4" w:rsidP="00BD13F4">
      <w:pPr>
        <w:pStyle w:val="ListParagraph"/>
        <w:widowControl/>
        <w:numPr>
          <w:ilvl w:val="1"/>
          <w:numId w:val="20"/>
        </w:numPr>
        <w:spacing w:after="160" w:line="259" w:lineRule="auto"/>
      </w:pPr>
      <w:r>
        <w:t>Almost across finish line with structured decision-making process (“Near Term Strategies”) – means work should be starting soon on implementing priorities and collaboration</w:t>
      </w:r>
    </w:p>
    <w:p w14:paraId="40D3F72F" w14:textId="77777777" w:rsidR="00BD13F4" w:rsidRDefault="00BD13F4" w:rsidP="00BD13F4">
      <w:pPr>
        <w:pStyle w:val="ListParagraph"/>
        <w:widowControl/>
        <w:numPr>
          <w:ilvl w:val="1"/>
          <w:numId w:val="20"/>
        </w:numPr>
        <w:spacing w:after="160" w:line="259" w:lineRule="auto"/>
      </w:pPr>
      <w:r>
        <w:t>Focus on fall run and reducing key uncertainties, turning attention to other species/runs</w:t>
      </w:r>
    </w:p>
    <w:p w14:paraId="1EBEAA68" w14:textId="77777777" w:rsidR="00BD13F4" w:rsidRDefault="00BD13F4" w:rsidP="00BD13F4">
      <w:pPr>
        <w:pStyle w:val="ListParagraph"/>
        <w:widowControl/>
        <w:numPr>
          <w:ilvl w:val="1"/>
          <w:numId w:val="20"/>
        </w:numPr>
        <w:spacing w:after="160" w:line="259" w:lineRule="auto"/>
      </w:pPr>
      <w:r>
        <w:t>Structured decision making is a cyclical process – we’ve completed one cycle over the last seven years (anticipate faster cycles going forward)</w:t>
      </w:r>
    </w:p>
    <w:p w14:paraId="139C1394" w14:textId="77777777" w:rsidR="00BD13F4" w:rsidRDefault="00BD13F4" w:rsidP="00BD13F4">
      <w:pPr>
        <w:pStyle w:val="ListParagraph"/>
        <w:widowControl/>
        <w:numPr>
          <w:ilvl w:val="1"/>
          <w:numId w:val="20"/>
        </w:numPr>
        <w:spacing w:after="160" w:line="259" w:lineRule="auto"/>
      </w:pPr>
      <w:r>
        <w:t>Make science the loudest voice in the room through coarse resolution model for prioritizing actions at the tributary level (up to managers to determine locations for actions identified)</w:t>
      </w:r>
    </w:p>
    <w:p w14:paraId="65A7C64B" w14:textId="77777777" w:rsidR="00BD13F4" w:rsidRDefault="00BD13F4" w:rsidP="00BD13F4">
      <w:pPr>
        <w:pStyle w:val="ListParagraph"/>
        <w:widowControl/>
        <w:numPr>
          <w:ilvl w:val="1"/>
          <w:numId w:val="20"/>
        </w:numPr>
        <w:spacing w:after="160" w:line="259" w:lineRule="auto"/>
      </w:pPr>
      <w:r>
        <w:t>Model is focused on tribs, Delta is a black box that should be fleshed out in next iteration</w:t>
      </w:r>
    </w:p>
    <w:p w14:paraId="706F078E" w14:textId="77777777" w:rsidR="00BD13F4" w:rsidRDefault="00BD13F4" w:rsidP="00BD13F4">
      <w:pPr>
        <w:pStyle w:val="ListParagraph"/>
        <w:widowControl/>
        <w:numPr>
          <w:ilvl w:val="1"/>
          <w:numId w:val="20"/>
        </w:numPr>
        <w:spacing w:after="160" w:line="259" w:lineRule="auto"/>
      </w:pPr>
      <w:r>
        <w:t>Chinook model has 87 parameters with sub-models that calculate interactions between parameters</w:t>
      </w:r>
    </w:p>
    <w:p w14:paraId="6E81CA65" w14:textId="77777777" w:rsidR="00BD13F4" w:rsidRDefault="00BD13F4" w:rsidP="00BD13F4">
      <w:pPr>
        <w:pStyle w:val="ListParagraph"/>
        <w:widowControl/>
        <w:numPr>
          <w:ilvl w:val="1"/>
          <w:numId w:val="20"/>
        </w:numPr>
        <w:spacing w:after="160" w:line="259" w:lineRule="auto"/>
      </w:pPr>
      <w:r>
        <w:t>Actions evaluated:</w:t>
      </w:r>
    </w:p>
    <w:p w14:paraId="043E6F9E" w14:textId="77777777" w:rsidR="00BD13F4" w:rsidRDefault="00BD13F4" w:rsidP="00BD13F4">
      <w:pPr>
        <w:pStyle w:val="ListParagraph"/>
        <w:widowControl/>
        <w:numPr>
          <w:ilvl w:val="2"/>
          <w:numId w:val="20"/>
        </w:numPr>
        <w:spacing w:after="160" w:line="259" w:lineRule="auto"/>
      </w:pPr>
      <w:r>
        <w:t>Add habitat (set # of acre increments)</w:t>
      </w:r>
    </w:p>
    <w:p w14:paraId="6A4CBBAA" w14:textId="12F1DC66" w:rsidR="00BD13F4" w:rsidRDefault="00BD13F4" w:rsidP="00BD13F4">
      <w:pPr>
        <w:pStyle w:val="ListParagraph"/>
        <w:widowControl/>
        <w:numPr>
          <w:ilvl w:val="3"/>
          <w:numId w:val="20"/>
        </w:numPr>
        <w:spacing w:after="160" w:line="259" w:lineRule="auto"/>
      </w:pPr>
      <w:r>
        <w:t>Spawning (1</w:t>
      </w:r>
      <w:r w:rsidR="00554834">
        <w:t>-</w:t>
      </w:r>
      <w:r>
        <w:t>acre increments)</w:t>
      </w:r>
    </w:p>
    <w:p w14:paraId="1CC85C99" w14:textId="3232F67B" w:rsidR="00BD13F4" w:rsidRDefault="00BD13F4" w:rsidP="00BD13F4">
      <w:pPr>
        <w:pStyle w:val="ListParagraph"/>
        <w:widowControl/>
        <w:numPr>
          <w:ilvl w:val="3"/>
          <w:numId w:val="20"/>
        </w:numPr>
        <w:spacing w:after="160" w:line="259" w:lineRule="auto"/>
      </w:pPr>
      <w:r>
        <w:t>Instream rearing (2</w:t>
      </w:r>
      <w:r w:rsidR="00554834">
        <w:t>-</w:t>
      </w:r>
      <w:r>
        <w:t>acre increments)</w:t>
      </w:r>
    </w:p>
    <w:p w14:paraId="4D952C61" w14:textId="2B70AFA4" w:rsidR="00BD13F4" w:rsidRDefault="00BD13F4" w:rsidP="00BD13F4">
      <w:pPr>
        <w:pStyle w:val="ListParagraph"/>
        <w:widowControl/>
        <w:numPr>
          <w:ilvl w:val="3"/>
          <w:numId w:val="20"/>
        </w:numPr>
        <w:spacing w:after="160" w:line="259" w:lineRule="auto"/>
      </w:pPr>
      <w:r>
        <w:t>Floodplain rearing (3</w:t>
      </w:r>
      <w:r w:rsidR="00554834">
        <w:t>-</w:t>
      </w:r>
      <w:r>
        <w:t>acre increments)</w:t>
      </w:r>
    </w:p>
    <w:p w14:paraId="6ED4540F" w14:textId="77777777" w:rsidR="00BD13F4" w:rsidRDefault="00BD13F4" w:rsidP="00BD13F4">
      <w:pPr>
        <w:pStyle w:val="ListParagraph"/>
        <w:widowControl/>
        <w:numPr>
          <w:ilvl w:val="2"/>
          <w:numId w:val="20"/>
        </w:numPr>
        <w:spacing w:after="160" w:line="259" w:lineRule="auto"/>
      </w:pPr>
      <w:r>
        <w:t>Survival (pick from a mix of temperature, screen small diversions, reducing diversions, etc to increase survival by 5%)</w:t>
      </w:r>
    </w:p>
    <w:p w14:paraId="62A9C6F2" w14:textId="77777777" w:rsidR="00BD13F4" w:rsidRDefault="00BD13F4" w:rsidP="00BD13F4">
      <w:pPr>
        <w:pStyle w:val="ListParagraph"/>
        <w:widowControl/>
        <w:numPr>
          <w:ilvl w:val="1"/>
          <w:numId w:val="20"/>
        </w:numPr>
        <w:spacing w:after="160" w:line="259" w:lineRule="auto"/>
      </w:pPr>
      <w:r>
        <w:t>The model selects five actions/year (based on rough budget estimates)</w:t>
      </w:r>
    </w:p>
    <w:p w14:paraId="264229BA" w14:textId="77777777" w:rsidR="00BD13F4" w:rsidRDefault="00BD13F4" w:rsidP="00BD13F4">
      <w:pPr>
        <w:pStyle w:val="ListParagraph"/>
        <w:widowControl/>
        <w:numPr>
          <w:ilvl w:val="1"/>
          <w:numId w:val="20"/>
        </w:numPr>
        <w:spacing w:after="160" w:line="259" w:lineRule="auto"/>
      </w:pPr>
      <w:r>
        <w:t>Now it’s time to close the loop by implementing actions and gauging whether results match model</w:t>
      </w:r>
    </w:p>
    <w:p w14:paraId="5347890E" w14:textId="77777777" w:rsidR="00BD13F4" w:rsidRDefault="00BD13F4" w:rsidP="00BD13F4">
      <w:pPr>
        <w:pStyle w:val="ListParagraph"/>
        <w:widowControl/>
        <w:numPr>
          <w:ilvl w:val="1"/>
          <w:numId w:val="20"/>
        </w:numPr>
        <w:spacing w:after="160" w:line="259" w:lineRule="auto"/>
      </w:pPr>
      <w:r>
        <w:t xml:space="preserve">Many tribs didn’t get actions allocated (as opposed to mainstem Sac which had 18 actions) </w:t>
      </w:r>
    </w:p>
    <w:p w14:paraId="7A61B8AC" w14:textId="79CFB0CD" w:rsidR="00BD13F4" w:rsidRDefault="00BD13F4" w:rsidP="00BD13F4">
      <w:pPr>
        <w:pStyle w:val="ListParagraph"/>
        <w:widowControl/>
        <w:numPr>
          <w:ilvl w:val="1"/>
          <w:numId w:val="20"/>
        </w:numPr>
        <w:spacing w:after="160" w:line="259" w:lineRule="auto"/>
      </w:pPr>
      <w:r>
        <w:t>Model informs</w:t>
      </w:r>
      <w:r w:rsidR="00E32D46">
        <w:t xml:space="preserve"> but</w:t>
      </w:r>
      <w:r>
        <w:t xml:space="preserve"> doesn’t dictate action – used Eisenhower decision matrix to add human expertise (do, delegate, decide, delete)</w:t>
      </w:r>
    </w:p>
    <w:p w14:paraId="11F68F7B" w14:textId="095DADF1" w:rsidR="00BD13F4" w:rsidRDefault="00BD13F4" w:rsidP="00BD13F4">
      <w:pPr>
        <w:pStyle w:val="ListParagraph"/>
        <w:widowControl/>
        <w:numPr>
          <w:ilvl w:val="1"/>
          <w:numId w:val="20"/>
        </w:numPr>
        <w:spacing w:after="160" w:line="259" w:lineRule="auto"/>
      </w:pPr>
      <w:r>
        <w:t xml:space="preserve">Chinook Priorities </w:t>
      </w:r>
    </w:p>
    <w:p w14:paraId="3AEB11DD" w14:textId="77777777" w:rsidR="00BD13F4" w:rsidRDefault="00BD13F4" w:rsidP="00BD13F4">
      <w:pPr>
        <w:pStyle w:val="ListParagraph"/>
        <w:widowControl/>
        <w:numPr>
          <w:ilvl w:val="2"/>
          <w:numId w:val="20"/>
        </w:numPr>
        <w:spacing w:after="160" w:line="259" w:lineRule="auto"/>
      </w:pPr>
      <w:r>
        <w:t>Mainstem Sac above American River confluence</w:t>
      </w:r>
    </w:p>
    <w:p w14:paraId="67191D41" w14:textId="77777777" w:rsidR="00BD13F4" w:rsidRDefault="00BD13F4" w:rsidP="00BD13F4">
      <w:pPr>
        <w:pStyle w:val="ListParagraph"/>
        <w:widowControl/>
        <w:numPr>
          <w:ilvl w:val="2"/>
          <w:numId w:val="20"/>
        </w:numPr>
        <w:spacing w:after="160" w:line="259" w:lineRule="auto"/>
      </w:pPr>
      <w:r>
        <w:t>Non-natal rearing along mainstream Sacramento for winter run</w:t>
      </w:r>
    </w:p>
    <w:p w14:paraId="49843BE0" w14:textId="77777777" w:rsidR="00BD13F4" w:rsidRDefault="00BD13F4" w:rsidP="00BD13F4">
      <w:pPr>
        <w:pStyle w:val="ListParagraph"/>
        <w:widowControl/>
        <w:numPr>
          <w:ilvl w:val="2"/>
          <w:numId w:val="20"/>
        </w:numPr>
        <w:spacing w:after="160" w:line="259" w:lineRule="auto"/>
      </w:pPr>
      <w:r>
        <w:t>Battle Creek</w:t>
      </w:r>
    </w:p>
    <w:p w14:paraId="70F9E47A" w14:textId="77777777" w:rsidR="00BD13F4" w:rsidRDefault="00BD13F4" w:rsidP="00BD13F4">
      <w:pPr>
        <w:pStyle w:val="ListParagraph"/>
        <w:widowControl/>
        <w:numPr>
          <w:ilvl w:val="2"/>
          <w:numId w:val="20"/>
        </w:numPr>
        <w:spacing w:after="160" w:line="259" w:lineRule="auto"/>
      </w:pPr>
      <w:r>
        <w:t>American River</w:t>
      </w:r>
    </w:p>
    <w:p w14:paraId="3DBF0FEF" w14:textId="77777777" w:rsidR="00BD13F4" w:rsidRDefault="00BD13F4" w:rsidP="00BD13F4">
      <w:pPr>
        <w:pStyle w:val="ListParagraph"/>
        <w:widowControl/>
        <w:numPr>
          <w:ilvl w:val="2"/>
          <w:numId w:val="20"/>
        </w:numPr>
        <w:spacing w:after="160" w:line="259" w:lineRule="auto"/>
      </w:pPr>
      <w:r>
        <w:t>Stanislaus River</w:t>
      </w:r>
    </w:p>
    <w:p w14:paraId="1BDB6B13" w14:textId="77777777" w:rsidR="00E32D46" w:rsidRDefault="00E32D46" w:rsidP="00E32D46">
      <w:pPr>
        <w:pStyle w:val="ListParagraph"/>
        <w:widowControl/>
        <w:numPr>
          <w:ilvl w:val="2"/>
          <w:numId w:val="20"/>
        </w:numPr>
        <w:spacing w:after="160" w:line="259" w:lineRule="auto"/>
      </w:pPr>
      <w:r>
        <w:t>Clear Creek</w:t>
      </w:r>
    </w:p>
    <w:p w14:paraId="4BA772A5" w14:textId="77CE5A6C" w:rsidR="00E32D46" w:rsidRDefault="00E32D46" w:rsidP="00E32D46">
      <w:pPr>
        <w:pStyle w:val="ListParagraph"/>
        <w:widowControl/>
        <w:numPr>
          <w:ilvl w:val="2"/>
          <w:numId w:val="20"/>
        </w:numPr>
        <w:spacing w:after="160" w:line="259" w:lineRule="auto"/>
      </w:pPr>
      <w:r>
        <w:t>Butte Creek (Survival)</w:t>
      </w:r>
    </w:p>
    <w:p w14:paraId="71E60D5D" w14:textId="5545C42E" w:rsidR="00E32D46" w:rsidRDefault="00E32D46" w:rsidP="00E32D46">
      <w:pPr>
        <w:pStyle w:val="ListParagraph"/>
        <w:widowControl/>
        <w:numPr>
          <w:ilvl w:val="2"/>
          <w:numId w:val="20"/>
        </w:numPr>
        <w:spacing w:after="160" w:line="259" w:lineRule="auto"/>
      </w:pPr>
      <w:r>
        <w:t>Feather River below confluence with the Yuba River</w:t>
      </w:r>
    </w:p>
    <w:p w14:paraId="65D32827" w14:textId="12EE2686" w:rsidR="00BD13F4" w:rsidRDefault="00E32D46" w:rsidP="00E32D46">
      <w:pPr>
        <w:pStyle w:val="ListParagraph"/>
        <w:widowControl/>
        <w:numPr>
          <w:ilvl w:val="2"/>
          <w:numId w:val="20"/>
        </w:numPr>
        <w:spacing w:after="160" w:line="259" w:lineRule="auto"/>
      </w:pPr>
      <w:r>
        <w:t>Ongoing maintenance of spawning habitat</w:t>
      </w:r>
    </w:p>
    <w:p w14:paraId="70B84252" w14:textId="77777777" w:rsidR="00BD13F4" w:rsidRDefault="00BD13F4" w:rsidP="00BD13F4">
      <w:pPr>
        <w:pStyle w:val="ListParagraph"/>
        <w:widowControl/>
        <w:numPr>
          <w:ilvl w:val="1"/>
          <w:numId w:val="20"/>
        </w:numPr>
        <w:spacing w:after="160" w:line="259" w:lineRule="auto"/>
      </w:pPr>
      <w:r>
        <w:t>Chinook Uncertainty (focus of future data collection/modeling efforts)</w:t>
      </w:r>
    </w:p>
    <w:p w14:paraId="67D5420B" w14:textId="755053B6" w:rsidR="00BD13F4" w:rsidRDefault="00E32D46" w:rsidP="00BD13F4">
      <w:pPr>
        <w:pStyle w:val="ListParagraph"/>
        <w:widowControl/>
        <w:numPr>
          <w:ilvl w:val="2"/>
          <w:numId w:val="20"/>
        </w:numPr>
        <w:spacing w:after="160" w:line="259" w:lineRule="auto"/>
      </w:pPr>
      <w:r>
        <w:t>S</w:t>
      </w:r>
      <w:r w:rsidR="00BD13F4">
        <w:t>pawning habitat</w:t>
      </w:r>
    </w:p>
    <w:p w14:paraId="7B537C61" w14:textId="77777777" w:rsidR="00BD13F4" w:rsidRDefault="00BD13F4" w:rsidP="00BD13F4">
      <w:pPr>
        <w:pStyle w:val="ListParagraph"/>
        <w:widowControl/>
        <w:numPr>
          <w:ilvl w:val="2"/>
          <w:numId w:val="20"/>
        </w:numPr>
        <w:spacing w:after="160" w:line="259" w:lineRule="auto"/>
      </w:pPr>
      <w:r>
        <w:t>Flood plain habitat</w:t>
      </w:r>
    </w:p>
    <w:p w14:paraId="4CD79404" w14:textId="77777777" w:rsidR="00BD13F4" w:rsidRDefault="00BD13F4" w:rsidP="00BD13F4">
      <w:pPr>
        <w:pStyle w:val="ListParagraph"/>
        <w:widowControl/>
        <w:numPr>
          <w:ilvl w:val="2"/>
          <w:numId w:val="20"/>
        </w:numPr>
        <w:spacing w:after="160" w:line="259" w:lineRule="auto"/>
      </w:pPr>
      <w:r>
        <w:t>Total delta inflows</w:t>
      </w:r>
    </w:p>
    <w:p w14:paraId="0556442F" w14:textId="77777777" w:rsidR="00BD13F4" w:rsidRDefault="00BD13F4" w:rsidP="00BD13F4">
      <w:pPr>
        <w:pStyle w:val="ListParagraph"/>
        <w:widowControl/>
        <w:numPr>
          <w:ilvl w:val="2"/>
          <w:numId w:val="20"/>
        </w:numPr>
        <w:spacing w:after="160" w:line="259" w:lineRule="auto"/>
      </w:pPr>
      <w:r>
        <w:t>In channel fry habitat</w:t>
      </w:r>
    </w:p>
    <w:p w14:paraId="1A25CAF2" w14:textId="77777777" w:rsidR="00BD13F4" w:rsidRDefault="00BD13F4" w:rsidP="00BD13F4">
      <w:pPr>
        <w:pStyle w:val="ListParagraph"/>
        <w:widowControl/>
        <w:numPr>
          <w:ilvl w:val="1"/>
          <w:numId w:val="20"/>
        </w:numPr>
        <w:spacing w:after="160" w:line="259" w:lineRule="auto"/>
      </w:pPr>
      <w:r>
        <w:lastRenderedPageBreak/>
        <w:t>Data is publicly available (currently through CVPIA website and looking into storing on EDI repository)</w:t>
      </w:r>
    </w:p>
    <w:p w14:paraId="36E75365" w14:textId="77777777" w:rsidR="00BD13F4" w:rsidRDefault="00BD13F4" w:rsidP="00BD13F4">
      <w:pPr>
        <w:pStyle w:val="ListParagraph"/>
        <w:widowControl/>
        <w:numPr>
          <w:ilvl w:val="1"/>
          <w:numId w:val="20"/>
        </w:numPr>
        <w:spacing w:after="160" w:line="259" w:lineRule="auto"/>
      </w:pPr>
      <w:r>
        <w:t>Questions/Comments</w:t>
      </w:r>
    </w:p>
    <w:p w14:paraId="63772D58" w14:textId="25A87471" w:rsidR="00BD13F4" w:rsidRDefault="00BD13F4" w:rsidP="00BD13F4">
      <w:pPr>
        <w:pStyle w:val="ListParagraph"/>
        <w:widowControl/>
        <w:numPr>
          <w:ilvl w:val="2"/>
          <w:numId w:val="20"/>
        </w:numPr>
        <w:spacing w:after="160" w:line="259" w:lineRule="auto"/>
      </w:pPr>
      <w:r>
        <w:t xml:space="preserve">Changing habitats changes survival rates (overlap), there are some shortcomings (e.g., impacts of growth on ocean survival).  Is this level of resolution sufficient or is additional resolution (especially in regards to life history diversity) needed?  </w:t>
      </w:r>
    </w:p>
    <w:p w14:paraId="4A87C853" w14:textId="77777777" w:rsidR="00E32D46" w:rsidRDefault="00E32D46" w:rsidP="00E32D46">
      <w:pPr>
        <w:widowControl/>
        <w:spacing w:after="160" w:line="259" w:lineRule="auto"/>
      </w:pPr>
    </w:p>
    <w:p w14:paraId="6E137922" w14:textId="77777777" w:rsidR="00BD13F4" w:rsidRPr="00B96A65" w:rsidRDefault="00BD13F4" w:rsidP="00BD13F4">
      <w:pPr>
        <w:pStyle w:val="ListParagraph"/>
        <w:widowControl/>
        <w:numPr>
          <w:ilvl w:val="0"/>
          <w:numId w:val="19"/>
        </w:numPr>
        <w:spacing w:after="160" w:line="259" w:lineRule="auto"/>
        <w:rPr>
          <w:b/>
          <w:bCs/>
        </w:rPr>
      </w:pPr>
      <w:r w:rsidRPr="00B96A65">
        <w:rPr>
          <w:b/>
          <w:bCs/>
        </w:rPr>
        <w:t>Hatchery Salmon Releases (fall run Chinook salmon)</w:t>
      </w:r>
    </w:p>
    <w:p w14:paraId="7C1B0A54" w14:textId="77777777" w:rsidR="00BD13F4" w:rsidRDefault="00BD13F4" w:rsidP="00BD13F4">
      <w:pPr>
        <w:pStyle w:val="ListParagraph"/>
        <w:widowControl/>
        <w:numPr>
          <w:ilvl w:val="1"/>
          <w:numId w:val="20"/>
        </w:numPr>
        <w:spacing w:after="160" w:line="259" w:lineRule="auto"/>
      </w:pPr>
      <w:r>
        <w:t>Climatic and oceanic variability impacts life history diversity</w:t>
      </w:r>
    </w:p>
    <w:p w14:paraId="346837D2" w14:textId="77777777" w:rsidR="00BD13F4" w:rsidRDefault="00BD13F4" w:rsidP="00BD13F4">
      <w:pPr>
        <w:pStyle w:val="ListParagraph"/>
        <w:widowControl/>
        <w:numPr>
          <w:ilvl w:val="1"/>
          <w:numId w:val="20"/>
        </w:numPr>
        <w:spacing w:after="160" w:line="259" w:lineRule="auto"/>
      </w:pPr>
      <w:r>
        <w:t>Hatcheries releases are staggered to mimic nature</w:t>
      </w:r>
    </w:p>
    <w:p w14:paraId="1D323E25" w14:textId="77777777" w:rsidR="00BD13F4" w:rsidRDefault="00BD13F4" w:rsidP="00BD13F4">
      <w:pPr>
        <w:pStyle w:val="ListParagraph"/>
        <w:widowControl/>
        <w:numPr>
          <w:ilvl w:val="1"/>
          <w:numId w:val="20"/>
        </w:numPr>
        <w:spacing w:after="160" w:line="259" w:lineRule="auto"/>
      </w:pPr>
      <w:r>
        <w:t>Dams constrict habitat and flow – hatcheries are an attempted mitigation</w:t>
      </w:r>
    </w:p>
    <w:p w14:paraId="2B86D687" w14:textId="77777777" w:rsidR="00BD13F4" w:rsidRDefault="00BD13F4" w:rsidP="00BD13F4">
      <w:pPr>
        <w:pStyle w:val="ListParagraph"/>
        <w:widowControl/>
        <w:numPr>
          <w:ilvl w:val="1"/>
          <w:numId w:val="20"/>
        </w:numPr>
        <w:spacing w:after="160" w:line="259" w:lineRule="auto"/>
      </w:pPr>
      <w:r>
        <w:t>Limited understanding of trends in hatchery release practices and the factors influencing straying rates</w:t>
      </w:r>
    </w:p>
    <w:p w14:paraId="6EE0BEA6" w14:textId="77777777" w:rsidR="00BD13F4" w:rsidRDefault="00BD13F4" w:rsidP="00BD13F4">
      <w:pPr>
        <w:pStyle w:val="ListParagraph"/>
        <w:widowControl/>
        <w:numPr>
          <w:ilvl w:val="1"/>
          <w:numId w:val="20"/>
        </w:numPr>
        <w:spacing w:after="160" w:line="259" w:lineRule="auto"/>
      </w:pPr>
      <w:r>
        <w:t>Study objectives:</w:t>
      </w:r>
    </w:p>
    <w:p w14:paraId="170617A3" w14:textId="5260A62D" w:rsidR="00E32D46" w:rsidRDefault="00E32D46" w:rsidP="00E32D46">
      <w:pPr>
        <w:pStyle w:val="ListParagraph"/>
        <w:widowControl/>
        <w:numPr>
          <w:ilvl w:val="2"/>
          <w:numId w:val="20"/>
        </w:numPr>
        <w:spacing w:after="160" w:line="259" w:lineRule="auto"/>
      </w:pPr>
      <w:r>
        <w:t>Georeference all fall run CCV hatchery releases since 1941.</w:t>
      </w:r>
    </w:p>
    <w:p w14:paraId="5FC57372" w14:textId="783C8D3A" w:rsidR="00E32D46" w:rsidRDefault="00E32D46" w:rsidP="00E32D46">
      <w:pPr>
        <w:pStyle w:val="ListParagraph"/>
        <w:widowControl/>
        <w:numPr>
          <w:ilvl w:val="2"/>
          <w:numId w:val="20"/>
        </w:numPr>
        <w:spacing w:after="160" w:line="259" w:lineRule="auto"/>
      </w:pPr>
      <w:r>
        <w:t>Document spatiotemporal historical trends.</w:t>
      </w:r>
    </w:p>
    <w:p w14:paraId="52D5F69D" w14:textId="32F02803" w:rsidR="00E32D46" w:rsidRDefault="00E32D46" w:rsidP="00E32D46">
      <w:pPr>
        <w:pStyle w:val="ListParagraph"/>
        <w:widowControl/>
        <w:numPr>
          <w:ilvl w:val="2"/>
          <w:numId w:val="20"/>
        </w:numPr>
        <w:spacing w:after="160" w:line="259" w:lineRule="auto"/>
      </w:pPr>
      <w:r>
        <w:t>Quantify population responses (e.g. straying) to differing management actions and environmental conditions.</w:t>
      </w:r>
    </w:p>
    <w:p w14:paraId="131B5345" w14:textId="77777777" w:rsidR="00BD13F4" w:rsidRDefault="00BD13F4" w:rsidP="00BD13F4">
      <w:pPr>
        <w:pStyle w:val="ListParagraph"/>
        <w:widowControl/>
        <w:numPr>
          <w:ilvl w:val="1"/>
          <w:numId w:val="20"/>
        </w:numPr>
        <w:spacing w:after="160" w:line="259" w:lineRule="auto"/>
      </w:pPr>
      <w:r>
        <w:t>Takeaways:</w:t>
      </w:r>
    </w:p>
    <w:p w14:paraId="1A564194" w14:textId="77777777" w:rsidR="00BD13F4" w:rsidRDefault="00BD13F4" w:rsidP="00BD13F4">
      <w:pPr>
        <w:pStyle w:val="ListParagraph"/>
        <w:widowControl/>
        <w:numPr>
          <w:ilvl w:val="2"/>
          <w:numId w:val="20"/>
        </w:numPr>
        <w:spacing w:after="160" w:line="259" w:lineRule="auto"/>
      </w:pPr>
      <w:r>
        <w:t>Over time mean transport has increased</w:t>
      </w:r>
    </w:p>
    <w:p w14:paraId="7A1E977D" w14:textId="77777777" w:rsidR="00BD13F4" w:rsidRDefault="00BD13F4" w:rsidP="00BD13F4">
      <w:pPr>
        <w:pStyle w:val="ListParagraph"/>
        <w:widowControl/>
        <w:numPr>
          <w:ilvl w:val="2"/>
          <w:numId w:val="20"/>
        </w:numPr>
        <w:spacing w:after="160" w:line="259" w:lineRule="auto"/>
      </w:pPr>
      <w:r>
        <w:t>In recent years, there’s been a constriction of hatchery release times</w:t>
      </w:r>
    </w:p>
    <w:p w14:paraId="02A6969E" w14:textId="77777777" w:rsidR="00BD13F4" w:rsidRDefault="00BD13F4" w:rsidP="00BD13F4">
      <w:pPr>
        <w:pStyle w:val="ListParagraph"/>
        <w:widowControl/>
        <w:numPr>
          <w:ilvl w:val="2"/>
          <w:numId w:val="20"/>
        </w:numPr>
        <w:spacing w:after="160" w:line="259" w:lineRule="auto"/>
      </w:pPr>
      <w:r>
        <w:t>Only 50% of straying could be accounted for in study but straying rates were higher when:</w:t>
      </w:r>
    </w:p>
    <w:p w14:paraId="4BECD6C8" w14:textId="77777777" w:rsidR="00BD13F4" w:rsidRDefault="00BD13F4" w:rsidP="00BD13F4">
      <w:pPr>
        <w:pStyle w:val="ListParagraph"/>
        <w:widowControl/>
        <w:numPr>
          <w:ilvl w:val="3"/>
          <w:numId w:val="20"/>
        </w:numPr>
        <w:spacing w:after="160" w:line="259" w:lineRule="auto"/>
      </w:pPr>
      <w:r>
        <w:t>Fish were trucked further</w:t>
      </w:r>
    </w:p>
    <w:p w14:paraId="57F89704" w14:textId="77777777" w:rsidR="00BD13F4" w:rsidRDefault="00BD13F4" w:rsidP="00BD13F4">
      <w:pPr>
        <w:pStyle w:val="ListParagraph"/>
        <w:widowControl/>
        <w:numPr>
          <w:ilvl w:val="3"/>
          <w:numId w:val="20"/>
        </w:numPr>
        <w:spacing w:after="160" w:line="259" w:lineRule="auto"/>
      </w:pPr>
      <w:r>
        <w:t>Return flows were lower</w:t>
      </w:r>
    </w:p>
    <w:p w14:paraId="76C6558F" w14:textId="77777777" w:rsidR="00BD13F4" w:rsidRDefault="00BD13F4" w:rsidP="00BD13F4">
      <w:pPr>
        <w:pStyle w:val="ListParagraph"/>
        <w:widowControl/>
        <w:numPr>
          <w:ilvl w:val="3"/>
          <w:numId w:val="20"/>
        </w:numPr>
        <w:spacing w:after="160" w:line="259" w:lineRule="auto"/>
      </w:pPr>
      <w:r>
        <w:t>Returning fish were relatively older</w:t>
      </w:r>
    </w:p>
    <w:p w14:paraId="31CD3860" w14:textId="77777777" w:rsidR="00BD13F4" w:rsidRDefault="00BD13F4" w:rsidP="00BD13F4">
      <w:pPr>
        <w:pStyle w:val="ListParagraph"/>
        <w:widowControl/>
        <w:numPr>
          <w:ilvl w:val="1"/>
          <w:numId w:val="20"/>
        </w:numPr>
        <w:spacing w:after="160" w:line="259" w:lineRule="auto"/>
      </w:pPr>
      <w:r>
        <w:t>Small amount of straying is healthy but too much straying can hinder local adaptation, mask declines in population, and keep hatcheries from recovering their brood stock</w:t>
      </w:r>
    </w:p>
    <w:p w14:paraId="28F8843B" w14:textId="1D0EF328" w:rsidR="00BD13F4" w:rsidRDefault="00BD13F4" w:rsidP="00BD13F4">
      <w:pPr>
        <w:pStyle w:val="ListParagraph"/>
        <w:widowControl/>
        <w:numPr>
          <w:ilvl w:val="1"/>
          <w:numId w:val="20"/>
        </w:numPr>
        <w:spacing w:after="160" w:line="259" w:lineRule="auto"/>
      </w:pPr>
      <w:r>
        <w:t>Next steps (get from “some dat</w:t>
      </w:r>
      <w:r w:rsidR="00554834">
        <w:t>a</w:t>
      </w:r>
      <w:r>
        <w:t xml:space="preserve"> gaps” slide)</w:t>
      </w:r>
    </w:p>
    <w:p w14:paraId="4DCFD11E" w14:textId="637D9675" w:rsidR="00E32D46" w:rsidRDefault="00CC65BE" w:rsidP="00CC65BE">
      <w:pPr>
        <w:pStyle w:val="ListParagraph"/>
        <w:widowControl/>
        <w:numPr>
          <w:ilvl w:val="2"/>
          <w:numId w:val="20"/>
        </w:numPr>
        <w:spacing w:after="160" w:line="259" w:lineRule="auto"/>
      </w:pPr>
      <w:r>
        <w:t>M</w:t>
      </w:r>
      <w:r w:rsidR="00E32D46">
        <w:t>ore experiments</w:t>
      </w:r>
      <w:r>
        <w:t xml:space="preserve">/replications </w:t>
      </w:r>
      <w:r w:rsidR="00E32D46">
        <w:t>to estimate survival vs. straying</w:t>
      </w:r>
      <w:r>
        <w:t xml:space="preserve"> </w:t>
      </w:r>
      <w:r w:rsidR="00E32D46">
        <w:t>rates as a function of transport distance, release age/timing, river flows, and</w:t>
      </w:r>
      <w:r>
        <w:t xml:space="preserve"> </w:t>
      </w:r>
      <w:r w:rsidR="00E32D46">
        <w:t xml:space="preserve">release types </w:t>
      </w:r>
    </w:p>
    <w:p w14:paraId="5E4F6648" w14:textId="77777777" w:rsidR="00CC65BE" w:rsidRDefault="00CC65BE" w:rsidP="00CC65BE">
      <w:pPr>
        <w:pStyle w:val="ListParagraph"/>
        <w:widowControl/>
        <w:numPr>
          <w:ilvl w:val="2"/>
          <w:numId w:val="20"/>
        </w:numPr>
        <w:spacing w:after="160" w:line="259" w:lineRule="auto"/>
      </w:pPr>
      <w:r>
        <w:t>Better understanding of</w:t>
      </w:r>
      <w:r w:rsidR="00E32D46">
        <w:t xml:space="preserve"> how hatchery practices alter maturation timing</w:t>
      </w:r>
    </w:p>
    <w:p w14:paraId="0998C057" w14:textId="2446B3F2" w:rsidR="00E32D46" w:rsidRDefault="00CC65BE" w:rsidP="00CC65BE">
      <w:pPr>
        <w:pStyle w:val="ListParagraph"/>
        <w:widowControl/>
        <w:numPr>
          <w:ilvl w:val="2"/>
          <w:numId w:val="20"/>
        </w:numPr>
        <w:spacing w:after="160" w:line="259" w:lineRule="auto"/>
      </w:pPr>
      <w:r>
        <w:t>B</w:t>
      </w:r>
      <w:r w:rsidR="00E32D46">
        <w:t>etter quantif</w:t>
      </w:r>
      <w:r>
        <w:t xml:space="preserve">ication of </w:t>
      </w:r>
      <w:r w:rsidR="00E32D46">
        <w:t>ecological, demographic and fitness effects resulting</w:t>
      </w:r>
      <w:r>
        <w:t xml:space="preserve"> </w:t>
      </w:r>
      <w:r w:rsidR="00E32D46">
        <w:t>from hatchery strays and hatchery-wild interactions</w:t>
      </w:r>
    </w:p>
    <w:p w14:paraId="49D26B9C" w14:textId="77777777" w:rsidR="00BD13F4" w:rsidRDefault="00BD13F4" w:rsidP="00BD13F4">
      <w:pPr>
        <w:pStyle w:val="ListParagraph"/>
        <w:widowControl/>
        <w:numPr>
          <w:ilvl w:val="1"/>
          <w:numId w:val="20"/>
        </w:numPr>
        <w:spacing w:after="160" w:line="259" w:lineRule="auto"/>
      </w:pPr>
      <w:r>
        <w:t>Conclusions (get from “take home messages” slide)</w:t>
      </w:r>
    </w:p>
    <w:p w14:paraId="515D4E19" w14:textId="5D074C42" w:rsidR="00CC65BE" w:rsidRDefault="00CC65BE" w:rsidP="00CC65BE">
      <w:pPr>
        <w:pStyle w:val="ListParagraph"/>
        <w:widowControl/>
        <w:numPr>
          <w:ilvl w:val="2"/>
          <w:numId w:val="20"/>
        </w:numPr>
        <w:spacing w:after="160" w:line="259" w:lineRule="auto"/>
      </w:pPr>
      <w:r>
        <w:t>Today’s hatchery portfolio less diverse than ever before –</w:t>
      </w:r>
    </w:p>
    <w:p w14:paraId="4DDAD2F3" w14:textId="77777777" w:rsidR="00CC65BE" w:rsidRDefault="00CC65BE" w:rsidP="00CC65BE">
      <w:pPr>
        <w:pStyle w:val="ListParagraph"/>
        <w:widowControl/>
        <w:numPr>
          <w:ilvl w:val="3"/>
          <w:numId w:val="20"/>
        </w:numPr>
        <w:spacing w:after="160" w:line="259" w:lineRule="auto"/>
      </w:pPr>
      <w:r>
        <w:t>Fish size (almost all large smolts)</w:t>
      </w:r>
    </w:p>
    <w:p w14:paraId="4E08C877" w14:textId="77777777" w:rsidR="00CC65BE" w:rsidRDefault="00CC65BE" w:rsidP="00CC65BE">
      <w:pPr>
        <w:pStyle w:val="ListParagraph"/>
        <w:widowControl/>
        <w:numPr>
          <w:ilvl w:val="3"/>
          <w:numId w:val="20"/>
        </w:numPr>
        <w:spacing w:after="160" w:line="259" w:lineRule="auto"/>
      </w:pPr>
      <w:r>
        <w:t>Abundance (approx. ~30 million every year)</w:t>
      </w:r>
    </w:p>
    <w:p w14:paraId="77306614" w14:textId="77777777" w:rsidR="00CC65BE" w:rsidRDefault="00CC65BE" w:rsidP="00CC65BE">
      <w:pPr>
        <w:pStyle w:val="ListParagraph"/>
        <w:widowControl/>
        <w:numPr>
          <w:ilvl w:val="3"/>
          <w:numId w:val="20"/>
        </w:numPr>
        <w:spacing w:after="160" w:line="259" w:lineRule="auto"/>
      </w:pPr>
      <w:r>
        <w:t>Timing (almost all entering ocean in Apr-May)</w:t>
      </w:r>
    </w:p>
    <w:p w14:paraId="5BDDDBD3" w14:textId="77777777" w:rsidR="00CC65BE" w:rsidRDefault="00CC65BE" w:rsidP="00CC65BE">
      <w:pPr>
        <w:pStyle w:val="ListParagraph"/>
        <w:widowControl/>
        <w:numPr>
          <w:ilvl w:val="3"/>
          <w:numId w:val="20"/>
        </w:numPr>
        <w:spacing w:after="160" w:line="259" w:lineRule="auto"/>
      </w:pPr>
      <w:r>
        <w:t>Location (more clustered in Delta &amp; Bay, particularly during droughts)</w:t>
      </w:r>
    </w:p>
    <w:p w14:paraId="7F4243EB" w14:textId="1C466679" w:rsidR="00BD13F4" w:rsidRDefault="00CC65BE" w:rsidP="00CC65BE">
      <w:pPr>
        <w:pStyle w:val="ListParagraph"/>
        <w:widowControl/>
        <w:numPr>
          <w:ilvl w:val="2"/>
          <w:numId w:val="20"/>
        </w:numPr>
        <w:spacing w:after="160" w:line="259" w:lineRule="auto"/>
      </w:pPr>
      <w:r>
        <w:t>Trucking further → increased straying, increased genetic &amp; demographic homogenization, broodstock loss, increased survival advantage/numeric imbalance.</w:t>
      </w:r>
    </w:p>
    <w:p w14:paraId="2C348702" w14:textId="77777777" w:rsidR="00BD13F4" w:rsidRDefault="00BD13F4" w:rsidP="00BD13F4">
      <w:pPr>
        <w:pStyle w:val="ListParagraph"/>
        <w:widowControl/>
        <w:numPr>
          <w:ilvl w:val="1"/>
          <w:numId w:val="20"/>
        </w:numPr>
        <w:spacing w:after="160" w:line="259" w:lineRule="auto"/>
      </w:pPr>
      <w:r>
        <w:t>Questions/Comments</w:t>
      </w:r>
    </w:p>
    <w:p w14:paraId="762C1C48" w14:textId="77777777" w:rsidR="00BD13F4" w:rsidRDefault="00BD13F4" w:rsidP="00BD13F4">
      <w:pPr>
        <w:pStyle w:val="ListParagraph"/>
        <w:widowControl/>
        <w:numPr>
          <w:ilvl w:val="2"/>
          <w:numId w:val="20"/>
        </w:numPr>
        <w:spacing w:after="160" w:line="259" w:lineRule="auto"/>
      </w:pPr>
      <w:r>
        <w:t>If we were to do 100% marking how much faster might we learn?</w:t>
      </w:r>
    </w:p>
    <w:p w14:paraId="1545FE14" w14:textId="77777777" w:rsidR="00BD13F4" w:rsidRDefault="00BD13F4" w:rsidP="00BD13F4">
      <w:pPr>
        <w:pStyle w:val="ListParagraph"/>
        <w:widowControl/>
        <w:numPr>
          <w:ilvl w:val="3"/>
          <w:numId w:val="20"/>
        </w:numPr>
        <w:spacing w:after="160" w:line="259" w:lineRule="auto"/>
      </w:pPr>
      <w:r>
        <w:t>Very helpful for real time segregation, but for determining hatchery vs wild current methods are sufficient</w:t>
      </w:r>
    </w:p>
    <w:p w14:paraId="39310BEC" w14:textId="77777777" w:rsidR="00BD13F4" w:rsidRDefault="00BD13F4" w:rsidP="00BD13F4">
      <w:pPr>
        <w:pStyle w:val="ListParagraph"/>
        <w:widowControl/>
        <w:numPr>
          <w:ilvl w:val="2"/>
          <w:numId w:val="20"/>
        </w:numPr>
        <w:spacing w:after="160" w:line="259" w:lineRule="auto"/>
      </w:pPr>
      <w:r>
        <w:t>Portfolio diversity critical in terms of climate change impacts</w:t>
      </w:r>
    </w:p>
    <w:p w14:paraId="29A34197" w14:textId="77777777" w:rsidR="00BD13F4" w:rsidRDefault="00BD13F4" w:rsidP="00BD13F4">
      <w:pPr>
        <w:pStyle w:val="ListParagraph"/>
        <w:widowControl/>
        <w:numPr>
          <w:ilvl w:val="2"/>
          <w:numId w:val="20"/>
        </w:numPr>
        <w:spacing w:after="160" w:line="259" w:lineRule="auto"/>
      </w:pPr>
      <w:r>
        <w:lastRenderedPageBreak/>
        <w:t>Are hatchery strategies fundamentally at odds (conservation vs return to wild stocks)?</w:t>
      </w:r>
    </w:p>
    <w:p w14:paraId="7718040F" w14:textId="1829C20C" w:rsidR="00BD13F4" w:rsidRDefault="00BD13F4" w:rsidP="00BD13F4">
      <w:pPr>
        <w:pStyle w:val="ListParagraph"/>
        <w:widowControl/>
        <w:numPr>
          <w:ilvl w:val="3"/>
          <w:numId w:val="20"/>
        </w:numPr>
        <w:spacing w:after="160" w:line="259" w:lineRule="auto"/>
      </w:pPr>
      <w:r>
        <w:t>Maybe there’s a place for each (eg., conservation further downstream to minimize impacts upstream)</w:t>
      </w:r>
    </w:p>
    <w:p w14:paraId="1505F586" w14:textId="77777777" w:rsidR="008A555E" w:rsidRDefault="008A555E" w:rsidP="008A555E">
      <w:pPr>
        <w:widowControl/>
        <w:spacing w:after="160" w:line="259" w:lineRule="auto"/>
      </w:pPr>
    </w:p>
    <w:p w14:paraId="6F60BB37" w14:textId="77777777" w:rsidR="00BD13F4" w:rsidRPr="00B96A65" w:rsidRDefault="00BD13F4" w:rsidP="00BD13F4">
      <w:pPr>
        <w:pStyle w:val="ListParagraph"/>
        <w:widowControl/>
        <w:numPr>
          <w:ilvl w:val="0"/>
          <w:numId w:val="19"/>
        </w:numPr>
        <w:spacing w:after="160" w:line="259" w:lineRule="auto"/>
        <w:rPr>
          <w:b/>
          <w:bCs/>
        </w:rPr>
      </w:pPr>
      <w:r w:rsidRPr="00B96A65">
        <w:rPr>
          <w:b/>
          <w:bCs/>
        </w:rPr>
        <w:t>DSP Science Action</w:t>
      </w:r>
    </w:p>
    <w:p w14:paraId="6CFB3247" w14:textId="77777777" w:rsidR="00BD13F4" w:rsidRPr="00CC65BE" w:rsidRDefault="00BD13F4" w:rsidP="00BD13F4">
      <w:pPr>
        <w:pStyle w:val="ListParagraph"/>
        <w:widowControl/>
        <w:numPr>
          <w:ilvl w:val="1"/>
          <w:numId w:val="20"/>
        </w:numPr>
        <w:spacing w:after="160" w:line="259" w:lineRule="auto"/>
        <w:rPr>
          <w:b/>
          <w:bCs/>
        </w:rPr>
      </w:pPr>
      <w:r w:rsidRPr="00CC65BE">
        <w:rPr>
          <w:b/>
          <w:bCs/>
        </w:rPr>
        <w:t>Yumi - Send Bruce copy of presentation</w:t>
      </w:r>
    </w:p>
    <w:p w14:paraId="7BC4AD06" w14:textId="77777777" w:rsidR="00BD13F4" w:rsidRDefault="00BD13F4" w:rsidP="00BD13F4">
      <w:pPr>
        <w:pStyle w:val="ListParagraph"/>
        <w:widowControl/>
        <w:numPr>
          <w:ilvl w:val="1"/>
          <w:numId w:val="20"/>
        </w:numPr>
        <w:spacing w:after="160" w:line="259" w:lineRule="auto"/>
      </w:pPr>
      <w:r>
        <w:t>Science Action Agenda update is about to get underway focused on filling gaps and promoting collaboration</w:t>
      </w:r>
    </w:p>
    <w:p w14:paraId="432EBA49" w14:textId="77777777" w:rsidR="00BD13F4" w:rsidRDefault="00BD13F4" w:rsidP="00BD13F4">
      <w:pPr>
        <w:pStyle w:val="ListParagraph"/>
        <w:widowControl/>
        <w:numPr>
          <w:ilvl w:val="1"/>
          <w:numId w:val="20"/>
        </w:numPr>
        <w:spacing w:after="160" w:line="259" w:lineRule="auto"/>
      </w:pPr>
      <w:r>
        <w:t>Actions have been identified as important but are potentially falling through the cracks</w:t>
      </w:r>
    </w:p>
    <w:p w14:paraId="72AD6D24" w14:textId="77777777" w:rsidR="00BD13F4" w:rsidRDefault="00BD13F4" w:rsidP="00BD13F4">
      <w:pPr>
        <w:pStyle w:val="ListParagraph"/>
        <w:widowControl/>
        <w:numPr>
          <w:ilvl w:val="1"/>
          <w:numId w:val="20"/>
        </w:numPr>
        <w:spacing w:after="160" w:line="259" w:lineRule="auto"/>
      </w:pPr>
      <w:r>
        <w:t>Two new focus areas</w:t>
      </w:r>
    </w:p>
    <w:p w14:paraId="0240EA21" w14:textId="77777777" w:rsidR="00BD13F4" w:rsidRDefault="00BD13F4" w:rsidP="00BD13F4">
      <w:pPr>
        <w:pStyle w:val="ListParagraph"/>
        <w:widowControl/>
        <w:numPr>
          <w:ilvl w:val="2"/>
          <w:numId w:val="20"/>
        </w:numPr>
        <w:spacing w:after="160" w:line="259" w:lineRule="auto"/>
      </w:pPr>
      <w:r>
        <w:t>Horizons - Identifying trends that are on the periphery now but could be bigger issues in 50 years</w:t>
      </w:r>
    </w:p>
    <w:p w14:paraId="0F62A4C5" w14:textId="77777777" w:rsidR="00BD13F4" w:rsidRDefault="00BD13F4" w:rsidP="00BD13F4">
      <w:pPr>
        <w:pStyle w:val="ListParagraph"/>
        <w:widowControl/>
        <w:numPr>
          <w:ilvl w:val="2"/>
          <w:numId w:val="20"/>
        </w:numPr>
        <w:spacing w:after="160" w:line="259" w:lineRule="auto"/>
      </w:pPr>
      <w:r>
        <w:t>Management needs – would like to solicit input from CAMT re: management needs</w:t>
      </w:r>
    </w:p>
    <w:p w14:paraId="5657D68F" w14:textId="77777777" w:rsidR="00BD13F4" w:rsidRDefault="00BD13F4" w:rsidP="00BD13F4">
      <w:pPr>
        <w:pStyle w:val="ListParagraph"/>
        <w:widowControl/>
        <w:numPr>
          <w:ilvl w:val="3"/>
          <w:numId w:val="20"/>
        </w:numPr>
        <w:spacing w:after="160" w:line="259" w:lineRule="auto"/>
      </w:pPr>
      <w:r>
        <w:t>Questions:</w:t>
      </w:r>
    </w:p>
    <w:p w14:paraId="02CF1740" w14:textId="77777777" w:rsidR="00BD13F4" w:rsidRDefault="00BD13F4" w:rsidP="00BD13F4">
      <w:pPr>
        <w:pStyle w:val="ListParagraph"/>
        <w:widowControl/>
        <w:numPr>
          <w:ilvl w:val="4"/>
          <w:numId w:val="20"/>
        </w:numPr>
        <w:spacing w:after="160" w:line="259" w:lineRule="auto"/>
      </w:pPr>
      <w:r>
        <w:t>How critical to have consensus on list of needs?</w:t>
      </w:r>
    </w:p>
    <w:p w14:paraId="5DBBA9EC" w14:textId="77777777" w:rsidR="00BD13F4" w:rsidRDefault="00BD13F4" w:rsidP="00BD13F4">
      <w:pPr>
        <w:pStyle w:val="ListParagraph"/>
        <w:widowControl/>
        <w:numPr>
          <w:ilvl w:val="4"/>
          <w:numId w:val="20"/>
        </w:numPr>
        <w:spacing w:after="160" w:line="259" w:lineRule="auto"/>
      </w:pPr>
      <w:r>
        <w:t>Management questions vs management needs</w:t>
      </w:r>
    </w:p>
    <w:p w14:paraId="03729B02" w14:textId="77777777" w:rsidR="00BD13F4" w:rsidRDefault="00BD13F4" w:rsidP="00BD13F4">
      <w:pPr>
        <w:pStyle w:val="ListParagraph"/>
        <w:widowControl/>
        <w:numPr>
          <w:ilvl w:val="4"/>
          <w:numId w:val="20"/>
        </w:numPr>
        <w:spacing w:after="160" w:line="259" w:lineRule="auto"/>
      </w:pPr>
      <w:r>
        <w:t>Transparency linking orgs to needs?</w:t>
      </w:r>
    </w:p>
    <w:p w14:paraId="5EB13ECB" w14:textId="77777777" w:rsidR="00BD13F4" w:rsidRDefault="00BD13F4" w:rsidP="00BD13F4">
      <w:pPr>
        <w:pStyle w:val="ListParagraph"/>
        <w:widowControl/>
        <w:numPr>
          <w:ilvl w:val="4"/>
          <w:numId w:val="20"/>
        </w:numPr>
        <w:spacing w:after="160" w:line="259" w:lineRule="auto"/>
      </w:pPr>
      <w:r>
        <w:t>How might Boards use the list of needs?</w:t>
      </w:r>
    </w:p>
    <w:p w14:paraId="50C2CBE2" w14:textId="463E8E07" w:rsidR="00BD13F4" w:rsidRDefault="00BD13F4" w:rsidP="00BD13F4">
      <w:pPr>
        <w:pStyle w:val="ListParagraph"/>
        <w:widowControl/>
        <w:numPr>
          <w:ilvl w:val="1"/>
          <w:numId w:val="20"/>
        </w:numPr>
        <w:spacing w:after="160" w:line="259" w:lineRule="auto"/>
      </w:pPr>
      <w:r>
        <w:t xml:space="preserve">CAMT – provide input on management needs within next month or two.  </w:t>
      </w:r>
    </w:p>
    <w:p w14:paraId="5C148AA5" w14:textId="552FD67F" w:rsidR="00BD13F4" w:rsidRPr="00CC65BE" w:rsidRDefault="00BD13F4" w:rsidP="00BD13F4">
      <w:pPr>
        <w:pStyle w:val="ListParagraph"/>
        <w:widowControl/>
        <w:numPr>
          <w:ilvl w:val="2"/>
          <w:numId w:val="20"/>
        </w:numPr>
        <w:spacing w:after="160" w:line="259" w:lineRule="auto"/>
        <w:rPr>
          <w:b/>
          <w:bCs/>
        </w:rPr>
      </w:pPr>
      <w:r w:rsidRPr="00CC65BE">
        <w:rPr>
          <w:b/>
          <w:bCs/>
        </w:rPr>
        <w:t xml:space="preserve">Bruce </w:t>
      </w:r>
      <w:r w:rsidR="005951B2">
        <w:rPr>
          <w:b/>
          <w:bCs/>
        </w:rPr>
        <w:t>–</w:t>
      </w:r>
      <w:r w:rsidRPr="00CC65BE">
        <w:rPr>
          <w:b/>
          <w:bCs/>
        </w:rPr>
        <w:t xml:space="preserve"> </w:t>
      </w:r>
      <w:r w:rsidR="005951B2">
        <w:rPr>
          <w:b/>
          <w:bCs/>
        </w:rPr>
        <w:t>Add item to Feb</w:t>
      </w:r>
      <w:r w:rsidRPr="00CC65BE">
        <w:rPr>
          <w:b/>
          <w:bCs/>
        </w:rPr>
        <w:t xml:space="preserve"> CAMT </w:t>
      </w:r>
      <w:r w:rsidR="005951B2">
        <w:rPr>
          <w:b/>
          <w:bCs/>
        </w:rPr>
        <w:t xml:space="preserve">meeting to solicit input on DSP Science Action </w:t>
      </w:r>
    </w:p>
    <w:p w14:paraId="5CE84288" w14:textId="77777777" w:rsidR="008A555E" w:rsidRDefault="008A555E" w:rsidP="008A555E">
      <w:pPr>
        <w:widowControl/>
        <w:spacing w:after="160" w:line="259" w:lineRule="auto"/>
      </w:pPr>
    </w:p>
    <w:p w14:paraId="1B17CB36" w14:textId="77777777" w:rsidR="00BD13F4" w:rsidRPr="00B96A65" w:rsidRDefault="00BD13F4" w:rsidP="00BD13F4">
      <w:pPr>
        <w:pStyle w:val="ListParagraph"/>
        <w:widowControl/>
        <w:numPr>
          <w:ilvl w:val="0"/>
          <w:numId w:val="19"/>
        </w:numPr>
        <w:spacing w:after="160" w:line="259" w:lineRule="auto"/>
        <w:rPr>
          <w:b/>
          <w:bCs/>
        </w:rPr>
      </w:pPr>
      <w:r w:rsidRPr="00B96A65">
        <w:rPr>
          <w:b/>
          <w:bCs/>
        </w:rPr>
        <w:t>Delta Smelt Science Plan &amp; 2020 Delta Smelt Actions</w:t>
      </w:r>
    </w:p>
    <w:p w14:paraId="7ADBA656" w14:textId="77777777" w:rsidR="00BD13F4" w:rsidRDefault="00BD13F4" w:rsidP="00BD13F4">
      <w:pPr>
        <w:pStyle w:val="ListParagraph"/>
        <w:widowControl/>
        <w:numPr>
          <w:ilvl w:val="1"/>
          <w:numId w:val="20"/>
        </w:numPr>
        <w:spacing w:after="160" w:line="259" w:lineRule="auto"/>
      </w:pPr>
      <w:r>
        <w:t>Delta Smelt Science Plan Update Test</w:t>
      </w:r>
    </w:p>
    <w:p w14:paraId="57893BA2" w14:textId="77777777" w:rsidR="00BD13F4" w:rsidRDefault="00BD13F4" w:rsidP="00BD13F4">
      <w:pPr>
        <w:pStyle w:val="ListParagraph"/>
        <w:widowControl/>
        <w:numPr>
          <w:ilvl w:val="2"/>
          <w:numId w:val="20"/>
        </w:numPr>
        <w:spacing w:after="160" w:line="259" w:lineRule="auto"/>
      </w:pPr>
      <w:r>
        <w:t>Test scoping (guidance doc)</w:t>
      </w:r>
    </w:p>
    <w:p w14:paraId="46C1A293" w14:textId="77777777" w:rsidR="00BD13F4" w:rsidRDefault="00BD13F4" w:rsidP="00BD13F4">
      <w:pPr>
        <w:pStyle w:val="ListParagraph"/>
        <w:widowControl/>
        <w:numPr>
          <w:ilvl w:val="3"/>
          <w:numId w:val="20"/>
        </w:numPr>
        <w:spacing w:after="160" w:line="259" w:lineRule="auto"/>
      </w:pPr>
      <w:r>
        <w:t>Cataloging of 2019 CSAMP Science</w:t>
      </w:r>
    </w:p>
    <w:p w14:paraId="0D86AA63" w14:textId="77777777" w:rsidR="00BD13F4" w:rsidRDefault="00BD13F4" w:rsidP="00BD13F4">
      <w:pPr>
        <w:pStyle w:val="ListParagraph"/>
        <w:widowControl/>
        <w:numPr>
          <w:ilvl w:val="3"/>
          <w:numId w:val="20"/>
        </w:numPr>
        <w:spacing w:after="160" w:line="259" w:lineRule="auto"/>
      </w:pPr>
      <w:r>
        <w:t>Assessment</w:t>
      </w:r>
    </w:p>
    <w:p w14:paraId="0243484C" w14:textId="53D5F291" w:rsidR="00BD13F4" w:rsidRDefault="00BD13F4" w:rsidP="00BD13F4">
      <w:pPr>
        <w:pStyle w:val="ListParagraph"/>
        <w:widowControl/>
        <w:numPr>
          <w:ilvl w:val="4"/>
          <w:numId w:val="20"/>
        </w:numPr>
        <w:spacing w:after="160" w:line="259" w:lineRule="auto"/>
      </w:pPr>
      <w:r>
        <w:t>Informal North Delta Flow Action workshop –</w:t>
      </w:r>
      <w:r w:rsidR="00CC65BE">
        <w:t xml:space="preserve"> </w:t>
      </w:r>
      <w:r>
        <w:t>how was action planned as compared to how it would be planned under Delta Science Plan</w:t>
      </w:r>
    </w:p>
    <w:p w14:paraId="6A394527" w14:textId="77777777" w:rsidR="00BD13F4" w:rsidRDefault="00BD13F4" w:rsidP="00BD13F4">
      <w:pPr>
        <w:pStyle w:val="ListParagraph"/>
        <w:widowControl/>
        <w:numPr>
          <w:ilvl w:val="3"/>
          <w:numId w:val="20"/>
        </w:numPr>
        <w:spacing w:after="160" w:line="259" w:lineRule="auto"/>
      </w:pPr>
      <w:r>
        <w:t>Product is observations recorded through the process (as opposed to recommendations) regarding current planning gaps and (in)consistencies</w:t>
      </w:r>
    </w:p>
    <w:p w14:paraId="321ED631" w14:textId="77777777" w:rsidR="00BD13F4" w:rsidRDefault="00BD13F4" w:rsidP="00BD13F4">
      <w:pPr>
        <w:pStyle w:val="ListParagraph"/>
        <w:widowControl/>
        <w:numPr>
          <w:ilvl w:val="1"/>
          <w:numId w:val="20"/>
        </w:numPr>
        <w:spacing w:after="160" w:line="259" w:lineRule="auto"/>
      </w:pPr>
      <w:r>
        <w:t>Delta Smelt Actions</w:t>
      </w:r>
    </w:p>
    <w:p w14:paraId="640BEB4B" w14:textId="77777777" w:rsidR="00BD13F4" w:rsidRDefault="00BD13F4" w:rsidP="00BD13F4">
      <w:pPr>
        <w:pStyle w:val="ListParagraph"/>
        <w:widowControl/>
        <w:numPr>
          <w:ilvl w:val="2"/>
          <w:numId w:val="20"/>
        </w:numPr>
        <w:spacing w:after="160" w:line="259" w:lineRule="auto"/>
      </w:pPr>
      <w:r>
        <w:t>Feb 5 presentation</w:t>
      </w:r>
    </w:p>
    <w:p w14:paraId="3687CAFB" w14:textId="4B9B7235" w:rsidR="00BD13F4" w:rsidRPr="00554834" w:rsidRDefault="00BD13F4" w:rsidP="00BD13F4">
      <w:pPr>
        <w:pStyle w:val="ListParagraph"/>
        <w:widowControl/>
        <w:numPr>
          <w:ilvl w:val="3"/>
          <w:numId w:val="20"/>
        </w:numPr>
        <w:spacing w:after="160" w:line="259" w:lineRule="auto"/>
        <w:rPr>
          <w:b/>
          <w:bCs/>
        </w:rPr>
      </w:pPr>
      <w:r w:rsidRPr="00554834">
        <w:rPr>
          <w:b/>
          <w:bCs/>
        </w:rPr>
        <w:t>Bruce, Carl &amp; Ted –</w:t>
      </w:r>
      <w:r w:rsidR="005951B2">
        <w:rPr>
          <w:b/>
          <w:bCs/>
        </w:rPr>
        <w:t xml:space="preserve"> </w:t>
      </w:r>
      <w:r w:rsidRPr="00554834">
        <w:rPr>
          <w:b/>
          <w:bCs/>
        </w:rPr>
        <w:t>determine which science and monitoring to include (may have to wait on actions based on water year determination)</w:t>
      </w:r>
    </w:p>
    <w:p w14:paraId="1282DE0C" w14:textId="77777777" w:rsidR="00BD13F4" w:rsidRDefault="00BD13F4" w:rsidP="00BD13F4">
      <w:pPr>
        <w:pStyle w:val="ListParagraph"/>
        <w:widowControl/>
        <w:numPr>
          <w:ilvl w:val="2"/>
          <w:numId w:val="20"/>
        </w:numPr>
        <w:spacing w:after="160" w:line="259" w:lineRule="auto"/>
      </w:pPr>
      <w:r>
        <w:t>Delta outflow work in May</w:t>
      </w:r>
    </w:p>
    <w:p w14:paraId="418D2430" w14:textId="77777777" w:rsidR="00BD13F4" w:rsidRDefault="00BD13F4" w:rsidP="00BD13F4">
      <w:pPr>
        <w:pStyle w:val="ListParagraph"/>
        <w:widowControl/>
        <w:numPr>
          <w:ilvl w:val="3"/>
          <w:numId w:val="20"/>
        </w:numPr>
        <w:spacing w:after="160" w:line="259" w:lineRule="auto"/>
      </w:pPr>
      <w:r>
        <w:t>Waterboard did an assessment in 2017 – should start here to ensure we’re not being redundant</w:t>
      </w:r>
    </w:p>
    <w:p w14:paraId="5EB21742" w14:textId="77777777" w:rsidR="00BD13F4" w:rsidRDefault="00BD13F4" w:rsidP="00BD13F4">
      <w:pPr>
        <w:pStyle w:val="ListParagraph"/>
        <w:widowControl/>
        <w:numPr>
          <w:ilvl w:val="3"/>
          <w:numId w:val="20"/>
        </w:numPr>
        <w:spacing w:after="160" w:line="259" w:lineRule="auto"/>
      </w:pPr>
      <w:r>
        <w:t>Avoid getting into arguments – clearly define objectives (e.g., filling gaps)</w:t>
      </w:r>
    </w:p>
    <w:p w14:paraId="7133264D" w14:textId="77777777" w:rsidR="00BD13F4" w:rsidRDefault="00BD13F4" w:rsidP="00BD13F4">
      <w:pPr>
        <w:pStyle w:val="ListParagraph"/>
        <w:widowControl/>
        <w:numPr>
          <w:ilvl w:val="3"/>
          <w:numId w:val="20"/>
        </w:numPr>
        <w:spacing w:after="160" w:line="259" w:lineRule="auto"/>
      </w:pPr>
      <w:r>
        <w:t>Go into May meeting with some initial synthesis and proposal for more structured effort</w:t>
      </w:r>
    </w:p>
    <w:p w14:paraId="52514451" w14:textId="77777777" w:rsidR="00BD13F4" w:rsidRPr="00E84FE0" w:rsidRDefault="00BD13F4" w:rsidP="00BD13F4">
      <w:pPr>
        <w:pStyle w:val="ListParagraph"/>
        <w:widowControl/>
        <w:numPr>
          <w:ilvl w:val="3"/>
          <w:numId w:val="20"/>
        </w:numPr>
        <w:spacing w:after="160" w:line="259" w:lineRule="auto"/>
        <w:rPr>
          <w:b/>
          <w:bCs/>
        </w:rPr>
      </w:pPr>
      <w:r w:rsidRPr="00E84FE0">
        <w:rPr>
          <w:b/>
          <w:bCs/>
        </w:rPr>
        <w:t>Bruce, Frances, Sam – put together a CAMT steering committee to tackle Delta Outflow effort</w:t>
      </w:r>
    </w:p>
    <w:p w14:paraId="12B6CA72" w14:textId="77777777" w:rsidR="00BD13F4" w:rsidRDefault="00BD13F4" w:rsidP="00BD13F4"/>
    <w:p w14:paraId="098123ED" w14:textId="77777777" w:rsidR="00BD13F4" w:rsidRDefault="00BD13F4" w:rsidP="00BD13F4"/>
    <w:p w14:paraId="41E95250" w14:textId="3CCA0905" w:rsidR="00F4267F" w:rsidRPr="00F4267F" w:rsidRDefault="00F4267F" w:rsidP="001C18CE">
      <w:pPr>
        <w:tabs>
          <w:tab w:val="left" w:pos="1565"/>
        </w:tabs>
        <w:spacing w:before="60" w:after="60"/>
      </w:pPr>
    </w:p>
    <w:sectPr w:rsidR="00F4267F" w:rsidRPr="00F4267F" w:rsidSect="0025121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A427C" w14:textId="77777777" w:rsidR="00633F9E" w:rsidRDefault="00633F9E" w:rsidP="008860C4">
      <w:pPr>
        <w:spacing w:after="0" w:line="240" w:lineRule="auto"/>
      </w:pPr>
      <w:r>
        <w:separator/>
      </w:r>
    </w:p>
  </w:endnote>
  <w:endnote w:type="continuationSeparator" w:id="0">
    <w:p w14:paraId="05B4B1AF" w14:textId="77777777" w:rsidR="00633F9E" w:rsidRDefault="00633F9E" w:rsidP="0088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717577"/>
      <w:docPartObj>
        <w:docPartGallery w:val="Page Numbers (Bottom of Page)"/>
        <w:docPartUnique/>
      </w:docPartObj>
    </w:sdtPr>
    <w:sdtEndPr>
      <w:rPr>
        <w:noProof/>
      </w:rPr>
    </w:sdtEndPr>
    <w:sdtContent>
      <w:p w14:paraId="68C8E4FB" w14:textId="44E20A48" w:rsidR="009B090A" w:rsidRDefault="009B090A">
        <w:pPr>
          <w:pStyle w:val="Footer"/>
          <w:jc w:val="right"/>
        </w:pPr>
        <w:r>
          <w:fldChar w:fldCharType="begin"/>
        </w:r>
        <w:r>
          <w:instrText xml:space="preserve"> PAGE   \* MERGEFORMAT </w:instrText>
        </w:r>
        <w:r>
          <w:fldChar w:fldCharType="separate"/>
        </w:r>
        <w:r w:rsidR="00191615">
          <w:rPr>
            <w:noProof/>
          </w:rPr>
          <w:t>8</w:t>
        </w:r>
        <w:r>
          <w:rPr>
            <w:noProof/>
          </w:rPr>
          <w:fldChar w:fldCharType="end"/>
        </w:r>
      </w:p>
    </w:sdtContent>
  </w:sdt>
  <w:p w14:paraId="2A49F3A9" w14:textId="77777777" w:rsidR="009B090A" w:rsidRDefault="009B0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7C5DE" w14:textId="77777777" w:rsidR="00633F9E" w:rsidRDefault="00633F9E" w:rsidP="008860C4">
      <w:pPr>
        <w:spacing w:after="0" w:line="240" w:lineRule="auto"/>
      </w:pPr>
      <w:r>
        <w:separator/>
      </w:r>
    </w:p>
  </w:footnote>
  <w:footnote w:type="continuationSeparator" w:id="0">
    <w:p w14:paraId="05F654F7" w14:textId="77777777" w:rsidR="00633F9E" w:rsidRDefault="00633F9E" w:rsidP="0088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7B037" w14:textId="06A99765" w:rsidR="003234D6" w:rsidRDefault="003234D6" w:rsidP="003234D6">
    <w:pPr>
      <w:pStyle w:val="Header"/>
      <w:jc w:val="center"/>
      <w:rPr>
        <w:rFonts w:eastAsia="Times New Roman"/>
      </w:rPr>
    </w:pPr>
    <w:r>
      <w:rPr>
        <w:rFonts w:eastAsia="Times New Roman"/>
      </w:rPr>
      <w:t>Facilitator Notes, Not Reviewed or Approved by Meeting Participants</w:t>
    </w:r>
  </w:p>
  <w:p w14:paraId="3321B2E4" w14:textId="77777777" w:rsidR="003234D6" w:rsidRDefault="003234D6" w:rsidP="003234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3C3C"/>
    <w:multiLevelType w:val="hybridMultilevel"/>
    <w:tmpl w:val="254C3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715D1"/>
    <w:multiLevelType w:val="hybridMultilevel"/>
    <w:tmpl w:val="2B54B1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E7B89"/>
    <w:multiLevelType w:val="hybridMultilevel"/>
    <w:tmpl w:val="FE5254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B08B0"/>
    <w:multiLevelType w:val="hybridMultilevel"/>
    <w:tmpl w:val="ADAC22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F166C4"/>
    <w:multiLevelType w:val="hybridMultilevel"/>
    <w:tmpl w:val="8132D1C8"/>
    <w:lvl w:ilvl="0" w:tplc="745EA7E0">
      <w:start w:val="1"/>
      <w:numFmt w:val="decimal"/>
      <w:lvlText w:val="%1."/>
      <w:lvlJc w:val="left"/>
      <w:pPr>
        <w:tabs>
          <w:tab w:val="num" w:pos="720"/>
        </w:tabs>
        <w:ind w:left="720" w:hanging="360"/>
      </w:pPr>
    </w:lvl>
    <w:lvl w:ilvl="1" w:tplc="EEF27E06">
      <w:start w:val="1"/>
      <w:numFmt w:val="decimal"/>
      <w:lvlText w:val="%2."/>
      <w:lvlJc w:val="left"/>
      <w:pPr>
        <w:tabs>
          <w:tab w:val="num" w:pos="1440"/>
        </w:tabs>
        <w:ind w:left="1440" w:hanging="360"/>
      </w:pPr>
    </w:lvl>
    <w:lvl w:ilvl="2" w:tplc="3780B81E" w:tentative="1">
      <w:start w:val="1"/>
      <w:numFmt w:val="decimal"/>
      <w:lvlText w:val="%3."/>
      <w:lvlJc w:val="left"/>
      <w:pPr>
        <w:tabs>
          <w:tab w:val="num" w:pos="2160"/>
        </w:tabs>
        <w:ind w:left="2160" w:hanging="360"/>
      </w:pPr>
    </w:lvl>
    <w:lvl w:ilvl="3" w:tplc="FD5C434C" w:tentative="1">
      <w:start w:val="1"/>
      <w:numFmt w:val="decimal"/>
      <w:lvlText w:val="%4."/>
      <w:lvlJc w:val="left"/>
      <w:pPr>
        <w:tabs>
          <w:tab w:val="num" w:pos="2880"/>
        </w:tabs>
        <w:ind w:left="2880" w:hanging="360"/>
      </w:pPr>
    </w:lvl>
    <w:lvl w:ilvl="4" w:tplc="41BC3EBC" w:tentative="1">
      <w:start w:val="1"/>
      <w:numFmt w:val="decimal"/>
      <w:lvlText w:val="%5."/>
      <w:lvlJc w:val="left"/>
      <w:pPr>
        <w:tabs>
          <w:tab w:val="num" w:pos="3600"/>
        </w:tabs>
        <w:ind w:left="3600" w:hanging="360"/>
      </w:pPr>
    </w:lvl>
    <w:lvl w:ilvl="5" w:tplc="065E9A70" w:tentative="1">
      <w:start w:val="1"/>
      <w:numFmt w:val="decimal"/>
      <w:lvlText w:val="%6."/>
      <w:lvlJc w:val="left"/>
      <w:pPr>
        <w:tabs>
          <w:tab w:val="num" w:pos="4320"/>
        </w:tabs>
        <w:ind w:left="4320" w:hanging="360"/>
      </w:pPr>
    </w:lvl>
    <w:lvl w:ilvl="6" w:tplc="4E6E6A4E" w:tentative="1">
      <w:start w:val="1"/>
      <w:numFmt w:val="decimal"/>
      <w:lvlText w:val="%7."/>
      <w:lvlJc w:val="left"/>
      <w:pPr>
        <w:tabs>
          <w:tab w:val="num" w:pos="5040"/>
        </w:tabs>
        <w:ind w:left="5040" w:hanging="360"/>
      </w:pPr>
    </w:lvl>
    <w:lvl w:ilvl="7" w:tplc="9F1ED740" w:tentative="1">
      <w:start w:val="1"/>
      <w:numFmt w:val="decimal"/>
      <w:lvlText w:val="%8."/>
      <w:lvlJc w:val="left"/>
      <w:pPr>
        <w:tabs>
          <w:tab w:val="num" w:pos="5760"/>
        </w:tabs>
        <w:ind w:left="5760" w:hanging="360"/>
      </w:pPr>
    </w:lvl>
    <w:lvl w:ilvl="8" w:tplc="3D0AFB54" w:tentative="1">
      <w:start w:val="1"/>
      <w:numFmt w:val="decimal"/>
      <w:lvlText w:val="%9."/>
      <w:lvlJc w:val="left"/>
      <w:pPr>
        <w:tabs>
          <w:tab w:val="num" w:pos="6480"/>
        </w:tabs>
        <w:ind w:left="6480" w:hanging="360"/>
      </w:pPr>
    </w:lvl>
  </w:abstractNum>
  <w:abstractNum w:abstractNumId="5" w15:restartNumberingAfterBreak="0">
    <w:nsid w:val="21BB34CF"/>
    <w:multiLevelType w:val="hybridMultilevel"/>
    <w:tmpl w:val="39FC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A2864"/>
    <w:multiLevelType w:val="hybridMultilevel"/>
    <w:tmpl w:val="FDA086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D53823"/>
    <w:multiLevelType w:val="hybridMultilevel"/>
    <w:tmpl w:val="AAEA652E"/>
    <w:lvl w:ilvl="0" w:tplc="2B8291F0">
      <w:start w:val="1"/>
      <w:numFmt w:val="decimal"/>
      <w:lvlText w:val="%1."/>
      <w:lvlJc w:val="left"/>
      <w:pPr>
        <w:tabs>
          <w:tab w:val="num" w:pos="720"/>
        </w:tabs>
        <w:ind w:left="720" w:hanging="360"/>
      </w:pPr>
    </w:lvl>
    <w:lvl w:ilvl="1" w:tplc="3DA8B018">
      <w:start w:val="1"/>
      <w:numFmt w:val="decimal"/>
      <w:lvlText w:val="%2."/>
      <w:lvlJc w:val="left"/>
      <w:pPr>
        <w:tabs>
          <w:tab w:val="num" w:pos="1440"/>
        </w:tabs>
        <w:ind w:left="1440" w:hanging="360"/>
      </w:pPr>
    </w:lvl>
    <w:lvl w:ilvl="2" w:tplc="317600CA" w:tentative="1">
      <w:start w:val="1"/>
      <w:numFmt w:val="decimal"/>
      <w:lvlText w:val="%3."/>
      <w:lvlJc w:val="left"/>
      <w:pPr>
        <w:tabs>
          <w:tab w:val="num" w:pos="2160"/>
        </w:tabs>
        <w:ind w:left="2160" w:hanging="360"/>
      </w:pPr>
    </w:lvl>
    <w:lvl w:ilvl="3" w:tplc="C5165766" w:tentative="1">
      <w:start w:val="1"/>
      <w:numFmt w:val="decimal"/>
      <w:lvlText w:val="%4."/>
      <w:lvlJc w:val="left"/>
      <w:pPr>
        <w:tabs>
          <w:tab w:val="num" w:pos="2880"/>
        </w:tabs>
        <w:ind w:left="2880" w:hanging="360"/>
      </w:pPr>
    </w:lvl>
    <w:lvl w:ilvl="4" w:tplc="4824EA1C" w:tentative="1">
      <w:start w:val="1"/>
      <w:numFmt w:val="decimal"/>
      <w:lvlText w:val="%5."/>
      <w:lvlJc w:val="left"/>
      <w:pPr>
        <w:tabs>
          <w:tab w:val="num" w:pos="3600"/>
        </w:tabs>
        <w:ind w:left="3600" w:hanging="360"/>
      </w:pPr>
    </w:lvl>
    <w:lvl w:ilvl="5" w:tplc="D5F25262" w:tentative="1">
      <w:start w:val="1"/>
      <w:numFmt w:val="decimal"/>
      <w:lvlText w:val="%6."/>
      <w:lvlJc w:val="left"/>
      <w:pPr>
        <w:tabs>
          <w:tab w:val="num" w:pos="4320"/>
        </w:tabs>
        <w:ind w:left="4320" w:hanging="360"/>
      </w:pPr>
    </w:lvl>
    <w:lvl w:ilvl="6" w:tplc="F3A6B1F6" w:tentative="1">
      <w:start w:val="1"/>
      <w:numFmt w:val="decimal"/>
      <w:lvlText w:val="%7."/>
      <w:lvlJc w:val="left"/>
      <w:pPr>
        <w:tabs>
          <w:tab w:val="num" w:pos="5040"/>
        </w:tabs>
        <w:ind w:left="5040" w:hanging="360"/>
      </w:pPr>
    </w:lvl>
    <w:lvl w:ilvl="7" w:tplc="986C12E4" w:tentative="1">
      <w:start w:val="1"/>
      <w:numFmt w:val="decimal"/>
      <w:lvlText w:val="%8."/>
      <w:lvlJc w:val="left"/>
      <w:pPr>
        <w:tabs>
          <w:tab w:val="num" w:pos="5760"/>
        </w:tabs>
        <w:ind w:left="5760" w:hanging="360"/>
      </w:pPr>
    </w:lvl>
    <w:lvl w:ilvl="8" w:tplc="2F321F8A" w:tentative="1">
      <w:start w:val="1"/>
      <w:numFmt w:val="decimal"/>
      <w:lvlText w:val="%9."/>
      <w:lvlJc w:val="left"/>
      <w:pPr>
        <w:tabs>
          <w:tab w:val="num" w:pos="6480"/>
        </w:tabs>
        <w:ind w:left="6480" w:hanging="360"/>
      </w:pPr>
    </w:lvl>
  </w:abstractNum>
  <w:abstractNum w:abstractNumId="8" w15:restartNumberingAfterBreak="0">
    <w:nsid w:val="3B975C57"/>
    <w:multiLevelType w:val="hybridMultilevel"/>
    <w:tmpl w:val="9090683C"/>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9" w15:restartNumberingAfterBreak="0">
    <w:nsid w:val="3C7F1D0B"/>
    <w:multiLevelType w:val="hybridMultilevel"/>
    <w:tmpl w:val="C1CAEEDA"/>
    <w:lvl w:ilvl="0" w:tplc="A00C6384">
      <w:start w:val="1"/>
      <w:numFmt w:val="decimal"/>
      <w:lvlText w:val="%1."/>
      <w:lvlJc w:val="left"/>
      <w:pPr>
        <w:tabs>
          <w:tab w:val="num" w:pos="720"/>
        </w:tabs>
        <w:ind w:left="720" w:hanging="360"/>
      </w:pPr>
    </w:lvl>
    <w:lvl w:ilvl="1" w:tplc="46105110" w:tentative="1">
      <w:start w:val="1"/>
      <w:numFmt w:val="decimal"/>
      <w:lvlText w:val="%2."/>
      <w:lvlJc w:val="left"/>
      <w:pPr>
        <w:tabs>
          <w:tab w:val="num" w:pos="1440"/>
        </w:tabs>
        <w:ind w:left="1440" w:hanging="360"/>
      </w:pPr>
    </w:lvl>
    <w:lvl w:ilvl="2" w:tplc="6C0457D2" w:tentative="1">
      <w:start w:val="1"/>
      <w:numFmt w:val="decimal"/>
      <w:lvlText w:val="%3."/>
      <w:lvlJc w:val="left"/>
      <w:pPr>
        <w:tabs>
          <w:tab w:val="num" w:pos="2160"/>
        </w:tabs>
        <w:ind w:left="2160" w:hanging="360"/>
      </w:pPr>
    </w:lvl>
    <w:lvl w:ilvl="3" w:tplc="716802CC" w:tentative="1">
      <w:start w:val="1"/>
      <w:numFmt w:val="decimal"/>
      <w:lvlText w:val="%4."/>
      <w:lvlJc w:val="left"/>
      <w:pPr>
        <w:tabs>
          <w:tab w:val="num" w:pos="2880"/>
        </w:tabs>
        <w:ind w:left="2880" w:hanging="360"/>
      </w:pPr>
    </w:lvl>
    <w:lvl w:ilvl="4" w:tplc="BB82F566" w:tentative="1">
      <w:start w:val="1"/>
      <w:numFmt w:val="decimal"/>
      <w:lvlText w:val="%5."/>
      <w:lvlJc w:val="left"/>
      <w:pPr>
        <w:tabs>
          <w:tab w:val="num" w:pos="3600"/>
        </w:tabs>
        <w:ind w:left="3600" w:hanging="360"/>
      </w:pPr>
    </w:lvl>
    <w:lvl w:ilvl="5" w:tplc="FCC6BA12" w:tentative="1">
      <w:start w:val="1"/>
      <w:numFmt w:val="decimal"/>
      <w:lvlText w:val="%6."/>
      <w:lvlJc w:val="left"/>
      <w:pPr>
        <w:tabs>
          <w:tab w:val="num" w:pos="4320"/>
        </w:tabs>
        <w:ind w:left="4320" w:hanging="360"/>
      </w:pPr>
    </w:lvl>
    <w:lvl w:ilvl="6" w:tplc="F1A4BC3A" w:tentative="1">
      <w:start w:val="1"/>
      <w:numFmt w:val="decimal"/>
      <w:lvlText w:val="%7."/>
      <w:lvlJc w:val="left"/>
      <w:pPr>
        <w:tabs>
          <w:tab w:val="num" w:pos="5040"/>
        </w:tabs>
        <w:ind w:left="5040" w:hanging="360"/>
      </w:pPr>
    </w:lvl>
    <w:lvl w:ilvl="7" w:tplc="7D6AD48C" w:tentative="1">
      <w:start w:val="1"/>
      <w:numFmt w:val="decimal"/>
      <w:lvlText w:val="%8."/>
      <w:lvlJc w:val="left"/>
      <w:pPr>
        <w:tabs>
          <w:tab w:val="num" w:pos="5760"/>
        </w:tabs>
        <w:ind w:left="5760" w:hanging="360"/>
      </w:pPr>
    </w:lvl>
    <w:lvl w:ilvl="8" w:tplc="8A648646" w:tentative="1">
      <w:start w:val="1"/>
      <w:numFmt w:val="decimal"/>
      <w:lvlText w:val="%9."/>
      <w:lvlJc w:val="left"/>
      <w:pPr>
        <w:tabs>
          <w:tab w:val="num" w:pos="6480"/>
        </w:tabs>
        <w:ind w:left="6480" w:hanging="360"/>
      </w:pPr>
    </w:lvl>
  </w:abstractNum>
  <w:abstractNum w:abstractNumId="10" w15:restartNumberingAfterBreak="0">
    <w:nsid w:val="4667211B"/>
    <w:multiLevelType w:val="hybridMultilevel"/>
    <w:tmpl w:val="86829C6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697389"/>
    <w:multiLevelType w:val="hybridMultilevel"/>
    <w:tmpl w:val="42F2A6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25144"/>
    <w:multiLevelType w:val="hybridMultilevel"/>
    <w:tmpl w:val="ECF286BE"/>
    <w:lvl w:ilvl="0" w:tplc="C2723882">
      <w:start w:val="1"/>
      <w:numFmt w:val="decimal"/>
      <w:lvlText w:val="%1."/>
      <w:lvlJc w:val="left"/>
      <w:pPr>
        <w:tabs>
          <w:tab w:val="num" w:pos="720"/>
        </w:tabs>
        <w:ind w:left="720" w:hanging="360"/>
      </w:pPr>
    </w:lvl>
    <w:lvl w:ilvl="1" w:tplc="36CEC92A" w:tentative="1">
      <w:start w:val="1"/>
      <w:numFmt w:val="decimal"/>
      <w:lvlText w:val="%2."/>
      <w:lvlJc w:val="left"/>
      <w:pPr>
        <w:tabs>
          <w:tab w:val="num" w:pos="1440"/>
        </w:tabs>
        <w:ind w:left="1440" w:hanging="360"/>
      </w:pPr>
    </w:lvl>
    <w:lvl w:ilvl="2" w:tplc="C71C05B6">
      <w:start w:val="1"/>
      <w:numFmt w:val="decimal"/>
      <w:lvlText w:val="%3."/>
      <w:lvlJc w:val="left"/>
      <w:pPr>
        <w:tabs>
          <w:tab w:val="num" w:pos="2160"/>
        </w:tabs>
        <w:ind w:left="2160" w:hanging="360"/>
      </w:pPr>
    </w:lvl>
    <w:lvl w:ilvl="3" w:tplc="5D446388">
      <w:start w:val="1"/>
      <w:numFmt w:val="lowerLetter"/>
      <w:lvlText w:val="%4."/>
      <w:lvlJc w:val="left"/>
      <w:pPr>
        <w:tabs>
          <w:tab w:val="num" w:pos="2880"/>
        </w:tabs>
        <w:ind w:left="2880" w:hanging="360"/>
      </w:pPr>
    </w:lvl>
    <w:lvl w:ilvl="4" w:tplc="B53C394A" w:tentative="1">
      <w:start w:val="1"/>
      <w:numFmt w:val="decimal"/>
      <w:lvlText w:val="%5."/>
      <w:lvlJc w:val="left"/>
      <w:pPr>
        <w:tabs>
          <w:tab w:val="num" w:pos="3600"/>
        </w:tabs>
        <w:ind w:left="3600" w:hanging="360"/>
      </w:pPr>
    </w:lvl>
    <w:lvl w:ilvl="5" w:tplc="4A249A12" w:tentative="1">
      <w:start w:val="1"/>
      <w:numFmt w:val="decimal"/>
      <w:lvlText w:val="%6."/>
      <w:lvlJc w:val="left"/>
      <w:pPr>
        <w:tabs>
          <w:tab w:val="num" w:pos="4320"/>
        </w:tabs>
        <w:ind w:left="4320" w:hanging="360"/>
      </w:pPr>
    </w:lvl>
    <w:lvl w:ilvl="6" w:tplc="2AD21CC4" w:tentative="1">
      <w:start w:val="1"/>
      <w:numFmt w:val="decimal"/>
      <w:lvlText w:val="%7."/>
      <w:lvlJc w:val="left"/>
      <w:pPr>
        <w:tabs>
          <w:tab w:val="num" w:pos="5040"/>
        </w:tabs>
        <w:ind w:left="5040" w:hanging="360"/>
      </w:pPr>
    </w:lvl>
    <w:lvl w:ilvl="7" w:tplc="027CBE28" w:tentative="1">
      <w:start w:val="1"/>
      <w:numFmt w:val="decimal"/>
      <w:lvlText w:val="%8."/>
      <w:lvlJc w:val="left"/>
      <w:pPr>
        <w:tabs>
          <w:tab w:val="num" w:pos="5760"/>
        </w:tabs>
        <w:ind w:left="5760" w:hanging="360"/>
      </w:pPr>
    </w:lvl>
    <w:lvl w:ilvl="8" w:tplc="98B846A4" w:tentative="1">
      <w:start w:val="1"/>
      <w:numFmt w:val="decimal"/>
      <w:lvlText w:val="%9."/>
      <w:lvlJc w:val="left"/>
      <w:pPr>
        <w:tabs>
          <w:tab w:val="num" w:pos="6480"/>
        </w:tabs>
        <w:ind w:left="6480" w:hanging="360"/>
      </w:pPr>
    </w:lvl>
  </w:abstractNum>
  <w:abstractNum w:abstractNumId="13" w15:restartNumberingAfterBreak="0">
    <w:nsid w:val="55A978E1"/>
    <w:multiLevelType w:val="hybridMultilevel"/>
    <w:tmpl w:val="2EFCEEC0"/>
    <w:lvl w:ilvl="0" w:tplc="F9467B2C">
      <w:start w:val="2"/>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E01247D"/>
    <w:multiLevelType w:val="hybridMultilevel"/>
    <w:tmpl w:val="2C6A4AEA"/>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5" w15:restartNumberingAfterBreak="0">
    <w:nsid w:val="601A0256"/>
    <w:multiLevelType w:val="hybridMultilevel"/>
    <w:tmpl w:val="231E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F1115"/>
    <w:multiLevelType w:val="hybridMultilevel"/>
    <w:tmpl w:val="29B0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B254363"/>
    <w:multiLevelType w:val="hybridMultilevel"/>
    <w:tmpl w:val="C820F304"/>
    <w:lvl w:ilvl="0" w:tplc="A2005FCC">
      <w:start w:val="1"/>
      <w:numFmt w:val="decimal"/>
      <w:lvlText w:val="%1."/>
      <w:lvlJc w:val="left"/>
      <w:pPr>
        <w:tabs>
          <w:tab w:val="num" w:pos="720"/>
        </w:tabs>
        <w:ind w:left="720" w:hanging="360"/>
      </w:pPr>
    </w:lvl>
    <w:lvl w:ilvl="1" w:tplc="870A1818" w:tentative="1">
      <w:start w:val="1"/>
      <w:numFmt w:val="decimal"/>
      <w:lvlText w:val="%2."/>
      <w:lvlJc w:val="left"/>
      <w:pPr>
        <w:tabs>
          <w:tab w:val="num" w:pos="1440"/>
        </w:tabs>
        <w:ind w:left="1440" w:hanging="360"/>
      </w:pPr>
    </w:lvl>
    <w:lvl w:ilvl="2" w:tplc="A1B41A14" w:tentative="1">
      <w:start w:val="1"/>
      <w:numFmt w:val="decimal"/>
      <w:lvlText w:val="%3."/>
      <w:lvlJc w:val="left"/>
      <w:pPr>
        <w:tabs>
          <w:tab w:val="num" w:pos="2160"/>
        </w:tabs>
        <w:ind w:left="2160" w:hanging="360"/>
      </w:pPr>
    </w:lvl>
    <w:lvl w:ilvl="3" w:tplc="B0C87446" w:tentative="1">
      <w:start w:val="1"/>
      <w:numFmt w:val="decimal"/>
      <w:lvlText w:val="%4."/>
      <w:lvlJc w:val="left"/>
      <w:pPr>
        <w:tabs>
          <w:tab w:val="num" w:pos="2880"/>
        </w:tabs>
        <w:ind w:left="2880" w:hanging="360"/>
      </w:pPr>
    </w:lvl>
    <w:lvl w:ilvl="4" w:tplc="1048FDA0" w:tentative="1">
      <w:start w:val="1"/>
      <w:numFmt w:val="decimal"/>
      <w:lvlText w:val="%5."/>
      <w:lvlJc w:val="left"/>
      <w:pPr>
        <w:tabs>
          <w:tab w:val="num" w:pos="3600"/>
        </w:tabs>
        <w:ind w:left="3600" w:hanging="360"/>
      </w:pPr>
    </w:lvl>
    <w:lvl w:ilvl="5" w:tplc="92FE8B5A" w:tentative="1">
      <w:start w:val="1"/>
      <w:numFmt w:val="decimal"/>
      <w:lvlText w:val="%6."/>
      <w:lvlJc w:val="left"/>
      <w:pPr>
        <w:tabs>
          <w:tab w:val="num" w:pos="4320"/>
        </w:tabs>
        <w:ind w:left="4320" w:hanging="360"/>
      </w:pPr>
    </w:lvl>
    <w:lvl w:ilvl="6" w:tplc="95602052" w:tentative="1">
      <w:start w:val="1"/>
      <w:numFmt w:val="decimal"/>
      <w:lvlText w:val="%7."/>
      <w:lvlJc w:val="left"/>
      <w:pPr>
        <w:tabs>
          <w:tab w:val="num" w:pos="5040"/>
        </w:tabs>
        <w:ind w:left="5040" w:hanging="360"/>
      </w:pPr>
    </w:lvl>
    <w:lvl w:ilvl="7" w:tplc="64E056BA" w:tentative="1">
      <w:start w:val="1"/>
      <w:numFmt w:val="decimal"/>
      <w:lvlText w:val="%8."/>
      <w:lvlJc w:val="left"/>
      <w:pPr>
        <w:tabs>
          <w:tab w:val="num" w:pos="5760"/>
        </w:tabs>
        <w:ind w:left="5760" w:hanging="360"/>
      </w:pPr>
    </w:lvl>
    <w:lvl w:ilvl="8" w:tplc="82F42ED4" w:tentative="1">
      <w:start w:val="1"/>
      <w:numFmt w:val="decimal"/>
      <w:lvlText w:val="%9."/>
      <w:lvlJc w:val="left"/>
      <w:pPr>
        <w:tabs>
          <w:tab w:val="num" w:pos="6480"/>
        </w:tabs>
        <w:ind w:left="6480" w:hanging="360"/>
      </w:pPr>
    </w:lvl>
  </w:abstractNum>
  <w:abstractNum w:abstractNumId="18" w15:restartNumberingAfterBreak="0">
    <w:nsid w:val="6D104A25"/>
    <w:multiLevelType w:val="hybridMultilevel"/>
    <w:tmpl w:val="58542A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67BE5"/>
    <w:multiLevelType w:val="hybridMultilevel"/>
    <w:tmpl w:val="8A0C7AB8"/>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6F5430CC"/>
    <w:multiLevelType w:val="hybridMultilevel"/>
    <w:tmpl w:val="C430F65C"/>
    <w:lvl w:ilvl="0" w:tplc="D5E661D8">
      <w:start w:val="1"/>
      <w:numFmt w:val="decimal"/>
      <w:lvlText w:val="%1."/>
      <w:lvlJc w:val="left"/>
      <w:pPr>
        <w:ind w:left="36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7F7131D"/>
    <w:multiLevelType w:val="hybridMultilevel"/>
    <w:tmpl w:val="FACE75E2"/>
    <w:lvl w:ilvl="0" w:tplc="FCD629C8">
      <w:start w:val="1"/>
      <w:numFmt w:val="decimal"/>
      <w:lvlText w:val="%1."/>
      <w:lvlJc w:val="left"/>
      <w:pPr>
        <w:tabs>
          <w:tab w:val="num" w:pos="720"/>
        </w:tabs>
        <w:ind w:left="720" w:hanging="360"/>
      </w:pPr>
    </w:lvl>
    <w:lvl w:ilvl="1" w:tplc="55181518">
      <w:start w:val="1"/>
      <w:numFmt w:val="decimal"/>
      <w:lvlText w:val="%2."/>
      <w:lvlJc w:val="left"/>
      <w:pPr>
        <w:tabs>
          <w:tab w:val="num" w:pos="1440"/>
        </w:tabs>
        <w:ind w:left="1440" w:hanging="360"/>
      </w:pPr>
    </w:lvl>
    <w:lvl w:ilvl="2" w:tplc="AFF0F760">
      <w:start w:val="1"/>
      <w:numFmt w:val="lowerLetter"/>
      <w:lvlText w:val="%3."/>
      <w:lvlJc w:val="left"/>
      <w:pPr>
        <w:tabs>
          <w:tab w:val="num" w:pos="2160"/>
        </w:tabs>
        <w:ind w:left="2160" w:hanging="360"/>
      </w:pPr>
    </w:lvl>
    <w:lvl w:ilvl="3" w:tplc="E4320E90" w:tentative="1">
      <w:start w:val="1"/>
      <w:numFmt w:val="decimal"/>
      <w:lvlText w:val="%4."/>
      <w:lvlJc w:val="left"/>
      <w:pPr>
        <w:tabs>
          <w:tab w:val="num" w:pos="2880"/>
        </w:tabs>
        <w:ind w:left="2880" w:hanging="360"/>
      </w:pPr>
    </w:lvl>
    <w:lvl w:ilvl="4" w:tplc="F12CC4B0" w:tentative="1">
      <w:start w:val="1"/>
      <w:numFmt w:val="decimal"/>
      <w:lvlText w:val="%5."/>
      <w:lvlJc w:val="left"/>
      <w:pPr>
        <w:tabs>
          <w:tab w:val="num" w:pos="3600"/>
        </w:tabs>
        <w:ind w:left="3600" w:hanging="360"/>
      </w:pPr>
    </w:lvl>
    <w:lvl w:ilvl="5" w:tplc="3B5E0116" w:tentative="1">
      <w:start w:val="1"/>
      <w:numFmt w:val="decimal"/>
      <w:lvlText w:val="%6."/>
      <w:lvlJc w:val="left"/>
      <w:pPr>
        <w:tabs>
          <w:tab w:val="num" w:pos="4320"/>
        </w:tabs>
        <w:ind w:left="4320" w:hanging="360"/>
      </w:pPr>
    </w:lvl>
    <w:lvl w:ilvl="6" w:tplc="18EC6026" w:tentative="1">
      <w:start w:val="1"/>
      <w:numFmt w:val="decimal"/>
      <w:lvlText w:val="%7."/>
      <w:lvlJc w:val="left"/>
      <w:pPr>
        <w:tabs>
          <w:tab w:val="num" w:pos="5040"/>
        </w:tabs>
        <w:ind w:left="5040" w:hanging="360"/>
      </w:pPr>
    </w:lvl>
    <w:lvl w:ilvl="7" w:tplc="1B6A1310" w:tentative="1">
      <w:start w:val="1"/>
      <w:numFmt w:val="decimal"/>
      <w:lvlText w:val="%8."/>
      <w:lvlJc w:val="left"/>
      <w:pPr>
        <w:tabs>
          <w:tab w:val="num" w:pos="5760"/>
        </w:tabs>
        <w:ind w:left="5760" w:hanging="360"/>
      </w:pPr>
    </w:lvl>
    <w:lvl w:ilvl="8" w:tplc="98B033A6" w:tentative="1">
      <w:start w:val="1"/>
      <w:numFmt w:val="decimal"/>
      <w:lvlText w:val="%9."/>
      <w:lvlJc w:val="left"/>
      <w:pPr>
        <w:tabs>
          <w:tab w:val="num" w:pos="6480"/>
        </w:tabs>
        <w:ind w:left="6480" w:hanging="360"/>
      </w:pPr>
    </w:lvl>
  </w:abstractNum>
  <w:num w:numId="1">
    <w:abstractNumId w:val="20"/>
  </w:num>
  <w:num w:numId="2">
    <w:abstractNumId w:val="13"/>
  </w:num>
  <w:num w:numId="3">
    <w:abstractNumId w:val="15"/>
  </w:num>
  <w:num w:numId="4">
    <w:abstractNumId w:val="16"/>
  </w:num>
  <w:num w:numId="5">
    <w:abstractNumId w:val="14"/>
  </w:num>
  <w:num w:numId="6">
    <w:abstractNumId w:val="17"/>
  </w:num>
  <w:num w:numId="7">
    <w:abstractNumId w:val="5"/>
  </w:num>
  <w:num w:numId="8">
    <w:abstractNumId w:val="2"/>
  </w:num>
  <w:num w:numId="9">
    <w:abstractNumId w:val="8"/>
  </w:num>
  <w:num w:numId="10">
    <w:abstractNumId w:val="11"/>
  </w:num>
  <w:num w:numId="11">
    <w:abstractNumId w:val="21"/>
  </w:num>
  <w:num w:numId="12">
    <w:abstractNumId w:val="9"/>
  </w:num>
  <w:num w:numId="13">
    <w:abstractNumId w:val="4"/>
  </w:num>
  <w:num w:numId="14">
    <w:abstractNumId w:val="7"/>
  </w:num>
  <w:num w:numId="15">
    <w:abstractNumId w:val="12"/>
  </w:num>
  <w:num w:numId="16">
    <w:abstractNumId w:val="19"/>
  </w:num>
  <w:num w:numId="17">
    <w:abstractNumId w:val="18"/>
  </w:num>
  <w:num w:numId="18">
    <w:abstractNumId w:val="1"/>
  </w:num>
  <w:num w:numId="19">
    <w:abstractNumId w:val="6"/>
  </w:num>
  <w:num w:numId="20">
    <w:abstractNumId w:val="3"/>
  </w:num>
  <w:num w:numId="21">
    <w:abstractNumId w:val="0"/>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7"/>
    <w:rsid w:val="00003AA1"/>
    <w:rsid w:val="0001272F"/>
    <w:rsid w:val="0002004C"/>
    <w:rsid w:val="000506F6"/>
    <w:rsid w:val="00057FD1"/>
    <w:rsid w:val="0006150F"/>
    <w:rsid w:val="00070EC1"/>
    <w:rsid w:val="0008079E"/>
    <w:rsid w:val="00085B18"/>
    <w:rsid w:val="00090736"/>
    <w:rsid w:val="00095614"/>
    <w:rsid w:val="00095BCD"/>
    <w:rsid w:val="000A3D93"/>
    <w:rsid w:val="000B57D0"/>
    <w:rsid w:val="000B7BC8"/>
    <w:rsid w:val="000D187A"/>
    <w:rsid w:val="000D1D4A"/>
    <w:rsid w:val="000D4E84"/>
    <w:rsid w:val="000D57A7"/>
    <w:rsid w:val="000E4B2E"/>
    <w:rsid w:val="000F15C8"/>
    <w:rsid w:val="000F2762"/>
    <w:rsid w:val="00102FDC"/>
    <w:rsid w:val="001058FF"/>
    <w:rsid w:val="001160B8"/>
    <w:rsid w:val="001165F2"/>
    <w:rsid w:val="00123324"/>
    <w:rsid w:val="00130E27"/>
    <w:rsid w:val="001354E9"/>
    <w:rsid w:val="00141C0A"/>
    <w:rsid w:val="0015126D"/>
    <w:rsid w:val="00152907"/>
    <w:rsid w:val="0015304E"/>
    <w:rsid w:val="00164D15"/>
    <w:rsid w:val="001701C9"/>
    <w:rsid w:val="00171BD8"/>
    <w:rsid w:val="001772D7"/>
    <w:rsid w:val="00177B5F"/>
    <w:rsid w:val="00181DB5"/>
    <w:rsid w:val="00191615"/>
    <w:rsid w:val="001967F7"/>
    <w:rsid w:val="001A26D5"/>
    <w:rsid w:val="001A3F7F"/>
    <w:rsid w:val="001B2860"/>
    <w:rsid w:val="001B3C53"/>
    <w:rsid w:val="001B7242"/>
    <w:rsid w:val="001C18CE"/>
    <w:rsid w:val="001D13AC"/>
    <w:rsid w:val="001D5B1B"/>
    <w:rsid w:val="001D6D22"/>
    <w:rsid w:val="001E67D6"/>
    <w:rsid w:val="001F0461"/>
    <w:rsid w:val="001F7DAC"/>
    <w:rsid w:val="00201504"/>
    <w:rsid w:val="00202D24"/>
    <w:rsid w:val="002033B4"/>
    <w:rsid w:val="00204FC2"/>
    <w:rsid w:val="00207495"/>
    <w:rsid w:val="00222E2F"/>
    <w:rsid w:val="002258A2"/>
    <w:rsid w:val="00225EF1"/>
    <w:rsid w:val="00230AA5"/>
    <w:rsid w:val="00234894"/>
    <w:rsid w:val="00245222"/>
    <w:rsid w:val="00245705"/>
    <w:rsid w:val="00251215"/>
    <w:rsid w:val="00252E94"/>
    <w:rsid w:val="002606B3"/>
    <w:rsid w:val="00277A56"/>
    <w:rsid w:val="002817F0"/>
    <w:rsid w:val="00285946"/>
    <w:rsid w:val="0029283F"/>
    <w:rsid w:val="002955BB"/>
    <w:rsid w:val="00296044"/>
    <w:rsid w:val="002B10D3"/>
    <w:rsid w:val="002C0067"/>
    <w:rsid w:val="002D0C52"/>
    <w:rsid w:val="002D6AB7"/>
    <w:rsid w:val="002D77A5"/>
    <w:rsid w:val="002E3026"/>
    <w:rsid w:val="002E54A6"/>
    <w:rsid w:val="002F5C44"/>
    <w:rsid w:val="00300656"/>
    <w:rsid w:val="00300F6B"/>
    <w:rsid w:val="0030500A"/>
    <w:rsid w:val="003234D6"/>
    <w:rsid w:val="00323A29"/>
    <w:rsid w:val="00326501"/>
    <w:rsid w:val="003440FC"/>
    <w:rsid w:val="00351DCE"/>
    <w:rsid w:val="00355A63"/>
    <w:rsid w:val="00356F1A"/>
    <w:rsid w:val="003657AE"/>
    <w:rsid w:val="003659ED"/>
    <w:rsid w:val="00393E92"/>
    <w:rsid w:val="00397B04"/>
    <w:rsid w:val="003A164C"/>
    <w:rsid w:val="003A4AA8"/>
    <w:rsid w:val="003A7701"/>
    <w:rsid w:val="003B268A"/>
    <w:rsid w:val="003D127A"/>
    <w:rsid w:val="003D4A98"/>
    <w:rsid w:val="003E43FC"/>
    <w:rsid w:val="0041611E"/>
    <w:rsid w:val="00416FF3"/>
    <w:rsid w:val="0043532E"/>
    <w:rsid w:val="00436A29"/>
    <w:rsid w:val="004465A5"/>
    <w:rsid w:val="00450B4B"/>
    <w:rsid w:val="00451793"/>
    <w:rsid w:val="00452857"/>
    <w:rsid w:val="00454AF0"/>
    <w:rsid w:val="00456DD1"/>
    <w:rsid w:val="00460305"/>
    <w:rsid w:val="004679F6"/>
    <w:rsid w:val="00472668"/>
    <w:rsid w:val="004779F6"/>
    <w:rsid w:val="0048283C"/>
    <w:rsid w:val="004829C6"/>
    <w:rsid w:val="0048477E"/>
    <w:rsid w:val="004949C9"/>
    <w:rsid w:val="004B43F6"/>
    <w:rsid w:val="004B4C84"/>
    <w:rsid w:val="004C30C8"/>
    <w:rsid w:val="004C34FD"/>
    <w:rsid w:val="004D40C9"/>
    <w:rsid w:val="004E6D18"/>
    <w:rsid w:val="004F3336"/>
    <w:rsid w:val="004F3E49"/>
    <w:rsid w:val="004F5FAD"/>
    <w:rsid w:val="004F626A"/>
    <w:rsid w:val="00536E6A"/>
    <w:rsid w:val="00542318"/>
    <w:rsid w:val="00544F65"/>
    <w:rsid w:val="00554834"/>
    <w:rsid w:val="00557DB3"/>
    <w:rsid w:val="0058039B"/>
    <w:rsid w:val="00583FE0"/>
    <w:rsid w:val="005951B2"/>
    <w:rsid w:val="005A24A2"/>
    <w:rsid w:val="005B45CE"/>
    <w:rsid w:val="005B48A3"/>
    <w:rsid w:val="005C68A4"/>
    <w:rsid w:val="005E03C3"/>
    <w:rsid w:val="005F5657"/>
    <w:rsid w:val="006334FC"/>
    <w:rsid w:val="00633F9E"/>
    <w:rsid w:val="006373F6"/>
    <w:rsid w:val="00641C08"/>
    <w:rsid w:val="0064527B"/>
    <w:rsid w:val="00655171"/>
    <w:rsid w:val="0065538C"/>
    <w:rsid w:val="00660F9B"/>
    <w:rsid w:val="00670328"/>
    <w:rsid w:val="00694483"/>
    <w:rsid w:val="00694DA8"/>
    <w:rsid w:val="006A61F1"/>
    <w:rsid w:val="006B294C"/>
    <w:rsid w:val="006B74CE"/>
    <w:rsid w:val="006C2217"/>
    <w:rsid w:val="006C2C53"/>
    <w:rsid w:val="006C596E"/>
    <w:rsid w:val="006D644D"/>
    <w:rsid w:val="006E6FB2"/>
    <w:rsid w:val="006E7C5B"/>
    <w:rsid w:val="006F3399"/>
    <w:rsid w:val="007068F9"/>
    <w:rsid w:val="0071595E"/>
    <w:rsid w:val="00715B59"/>
    <w:rsid w:val="00720215"/>
    <w:rsid w:val="007244C2"/>
    <w:rsid w:val="0072458F"/>
    <w:rsid w:val="0072673F"/>
    <w:rsid w:val="00735394"/>
    <w:rsid w:val="00752E07"/>
    <w:rsid w:val="007533C3"/>
    <w:rsid w:val="007607A7"/>
    <w:rsid w:val="00770C6B"/>
    <w:rsid w:val="00784DE0"/>
    <w:rsid w:val="00790646"/>
    <w:rsid w:val="00796BC7"/>
    <w:rsid w:val="00797CEA"/>
    <w:rsid w:val="007A4055"/>
    <w:rsid w:val="007D6EF0"/>
    <w:rsid w:val="007E3D51"/>
    <w:rsid w:val="007E60DC"/>
    <w:rsid w:val="007E7863"/>
    <w:rsid w:val="007F06B2"/>
    <w:rsid w:val="007F3DBC"/>
    <w:rsid w:val="007F54F1"/>
    <w:rsid w:val="00802A82"/>
    <w:rsid w:val="00805527"/>
    <w:rsid w:val="00810F45"/>
    <w:rsid w:val="0082360C"/>
    <w:rsid w:val="008355AA"/>
    <w:rsid w:val="008416F5"/>
    <w:rsid w:val="00844358"/>
    <w:rsid w:val="00854789"/>
    <w:rsid w:val="008561DA"/>
    <w:rsid w:val="008723DB"/>
    <w:rsid w:val="00881875"/>
    <w:rsid w:val="00881902"/>
    <w:rsid w:val="008860C4"/>
    <w:rsid w:val="00891E3D"/>
    <w:rsid w:val="008967CE"/>
    <w:rsid w:val="008A555E"/>
    <w:rsid w:val="008B17BF"/>
    <w:rsid w:val="008B41BD"/>
    <w:rsid w:val="008C2289"/>
    <w:rsid w:val="008C3C17"/>
    <w:rsid w:val="008D08A9"/>
    <w:rsid w:val="008D226E"/>
    <w:rsid w:val="008D3480"/>
    <w:rsid w:val="008D6FA8"/>
    <w:rsid w:val="008D7A42"/>
    <w:rsid w:val="00902569"/>
    <w:rsid w:val="00906075"/>
    <w:rsid w:val="00907DA8"/>
    <w:rsid w:val="00923737"/>
    <w:rsid w:val="00926AAA"/>
    <w:rsid w:val="0095270A"/>
    <w:rsid w:val="00956C9E"/>
    <w:rsid w:val="00957477"/>
    <w:rsid w:val="00963890"/>
    <w:rsid w:val="0096436F"/>
    <w:rsid w:val="00970F71"/>
    <w:rsid w:val="00994340"/>
    <w:rsid w:val="009A1C1B"/>
    <w:rsid w:val="009B090A"/>
    <w:rsid w:val="009B0D5A"/>
    <w:rsid w:val="009B79BE"/>
    <w:rsid w:val="009C0944"/>
    <w:rsid w:val="009E16AB"/>
    <w:rsid w:val="009F0222"/>
    <w:rsid w:val="009F5112"/>
    <w:rsid w:val="009F67EB"/>
    <w:rsid w:val="00A10B43"/>
    <w:rsid w:val="00A1744C"/>
    <w:rsid w:val="00A21558"/>
    <w:rsid w:val="00A26E6C"/>
    <w:rsid w:val="00A26F23"/>
    <w:rsid w:val="00A3032F"/>
    <w:rsid w:val="00A47784"/>
    <w:rsid w:val="00A5351C"/>
    <w:rsid w:val="00A57FBE"/>
    <w:rsid w:val="00A62B66"/>
    <w:rsid w:val="00A70AC9"/>
    <w:rsid w:val="00A81756"/>
    <w:rsid w:val="00A825AE"/>
    <w:rsid w:val="00A82692"/>
    <w:rsid w:val="00A83AD6"/>
    <w:rsid w:val="00A841E2"/>
    <w:rsid w:val="00A86A2A"/>
    <w:rsid w:val="00A93907"/>
    <w:rsid w:val="00AA04CC"/>
    <w:rsid w:val="00AA6428"/>
    <w:rsid w:val="00AB109A"/>
    <w:rsid w:val="00AC40EB"/>
    <w:rsid w:val="00AC7285"/>
    <w:rsid w:val="00AD763B"/>
    <w:rsid w:val="00AE11CA"/>
    <w:rsid w:val="00AF6EDB"/>
    <w:rsid w:val="00B00EB3"/>
    <w:rsid w:val="00B17F38"/>
    <w:rsid w:val="00B21104"/>
    <w:rsid w:val="00B223AE"/>
    <w:rsid w:val="00B245C1"/>
    <w:rsid w:val="00B24980"/>
    <w:rsid w:val="00B24A2A"/>
    <w:rsid w:val="00B3055F"/>
    <w:rsid w:val="00B40D4B"/>
    <w:rsid w:val="00B51DD4"/>
    <w:rsid w:val="00B6049F"/>
    <w:rsid w:val="00B6165C"/>
    <w:rsid w:val="00B64C5B"/>
    <w:rsid w:val="00B64F61"/>
    <w:rsid w:val="00B73EE2"/>
    <w:rsid w:val="00B80CCF"/>
    <w:rsid w:val="00B84136"/>
    <w:rsid w:val="00B9559A"/>
    <w:rsid w:val="00BA25AC"/>
    <w:rsid w:val="00BA2D43"/>
    <w:rsid w:val="00BA2FCA"/>
    <w:rsid w:val="00BB0139"/>
    <w:rsid w:val="00BB13C8"/>
    <w:rsid w:val="00BB1ADD"/>
    <w:rsid w:val="00BC2527"/>
    <w:rsid w:val="00BC574F"/>
    <w:rsid w:val="00BC6112"/>
    <w:rsid w:val="00BD13F4"/>
    <w:rsid w:val="00BD1855"/>
    <w:rsid w:val="00BE2509"/>
    <w:rsid w:val="00BF5817"/>
    <w:rsid w:val="00C023BD"/>
    <w:rsid w:val="00C025CB"/>
    <w:rsid w:val="00C463A5"/>
    <w:rsid w:val="00C510CF"/>
    <w:rsid w:val="00C52B08"/>
    <w:rsid w:val="00C54108"/>
    <w:rsid w:val="00C60889"/>
    <w:rsid w:val="00C64D8C"/>
    <w:rsid w:val="00C90AC4"/>
    <w:rsid w:val="00C93FA4"/>
    <w:rsid w:val="00C942E5"/>
    <w:rsid w:val="00CA0569"/>
    <w:rsid w:val="00CA32E0"/>
    <w:rsid w:val="00CB01F8"/>
    <w:rsid w:val="00CB02A9"/>
    <w:rsid w:val="00CB2496"/>
    <w:rsid w:val="00CB6D7B"/>
    <w:rsid w:val="00CC65BE"/>
    <w:rsid w:val="00CD64E4"/>
    <w:rsid w:val="00CF68F9"/>
    <w:rsid w:val="00CF7841"/>
    <w:rsid w:val="00CF7B5B"/>
    <w:rsid w:val="00D014F0"/>
    <w:rsid w:val="00D0574C"/>
    <w:rsid w:val="00D12248"/>
    <w:rsid w:val="00D127BA"/>
    <w:rsid w:val="00D339D2"/>
    <w:rsid w:val="00D44B27"/>
    <w:rsid w:val="00D4758D"/>
    <w:rsid w:val="00D51B7C"/>
    <w:rsid w:val="00D62F58"/>
    <w:rsid w:val="00D6556C"/>
    <w:rsid w:val="00D666F3"/>
    <w:rsid w:val="00D81F97"/>
    <w:rsid w:val="00D86290"/>
    <w:rsid w:val="00DB7365"/>
    <w:rsid w:val="00DC112C"/>
    <w:rsid w:val="00DC18F0"/>
    <w:rsid w:val="00DC7EB1"/>
    <w:rsid w:val="00DE34BD"/>
    <w:rsid w:val="00DE3AF9"/>
    <w:rsid w:val="00DF64D6"/>
    <w:rsid w:val="00E049EC"/>
    <w:rsid w:val="00E139DD"/>
    <w:rsid w:val="00E32D46"/>
    <w:rsid w:val="00E56E7D"/>
    <w:rsid w:val="00E60FCE"/>
    <w:rsid w:val="00E611B7"/>
    <w:rsid w:val="00E6146B"/>
    <w:rsid w:val="00E813A5"/>
    <w:rsid w:val="00E94B08"/>
    <w:rsid w:val="00EB09DE"/>
    <w:rsid w:val="00EB0E50"/>
    <w:rsid w:val="00EB5333"/>
    <w:rsid w:val="00EC1636"/>
    <w:rsid w:val="00EC2663"/>
    <w:rsid w:val="00EC55F3"/>
    <w:rsid w:val="00ED51C2"/>
    <w:rsid w:val="00EE41C5"/>
    <w:rsid w:val="00EE56FF"/>
    <w:rsid w:val="00EE736C"/>
    <w:rsid w:val="00EF5700"/>
    <w:rsid w:val="00EF60A8"/>
    <w:rsid w:val="00EF6955"/>
    <w:rsid w:val="00F011EC"/>
    <w:rsid w:val="00F10ABD"/>
    <w:rsid w:val="00F13528"/>
    <w:rsid w:val="00F15EB3"/>
    <w:rsid w:val="00F35120"/>
    <w:rsid w:val="00F37FC5"/>
    <w:rsid w:val="00F4267F"/>
    <w:rsid w:val="00F53D47"/>
    <w:rsid w:val="00F55759"/>
    <w:rsid w:val="00F60117"/>
    <w:rsid w:val="00F66CBE"/>
    <w:rsid w:val="00F72F74"/>
    <w:rsid w:val="00F8168E"/>
    <w:rsid w:val="00F81717"/>
    <w:rsid w:val="00F820A6"/>
    <w:rsid w:val="00FA2765"/>
    <w:rsid w:val="00FA4CB9"/>
    <w:rsid w:val="00FA5841"/>
    <w:rsid w:val="00FB0B97"/>
    <w:rsid w:val="00FC5CC6"/>
    <w:rsid w:val="00FD2669"/>
    <w:rsid w:val="00FD3136"/>
    <w:rsid w:val="00FE59B0"/>
    <w:rsid w:val="00FE601E"/>
    <w:rsid w:val="00FE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286A"/>
  <w15:chartTrackingRefBased/>
  <w15:docId w15:val="{ED383204-A039-4CC4-B996-BBE69A73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57"/>
    <w:pPr>
      <w:widowControl w:val="0"/>
      <w:spacing w:after="200" w:line="276" w:lineRule="auto"/>
    </w:pPr>
  </w:style>
  <w:style w:type="paragraph" w:styleId="Heading2">
    <w:name w:val="heading 2"/>
    <w:basedOn w:val="Normal"/>
    <w:next w:val="Normal"/>
    <w:link w:val="Heading2Char"/>
    <w:qFormat/>
    <w:rsid w:val="0072458F"/>
    <w:pPr>
      <w:widowControl/>
      <w:spacing w:before="60"/>
      <w:contextualSpacing/>
      <w:outlineLvl w:val="1"/>
    </w:pPr>
    <w:rPr>
      <w:rFonts w:eastAsia="Times New Roman" w:cs="Times New Roman"/>
      <w:b/>
      <w:szCs w:val="24"/>
    </w:rPr>
  </w:style>
  <w:style w:type="paragraph" w:styleId="Heading3">
    <w:name w:val="heading 3"/>
    <w:basedOn w:val="Normal"/>
    <w:next w:val="Normal"/>
    <w:link w:val="Heading3Char"/>
    <w:uiPriority w:val="9"/>
    <w:semiHidden/>
    <w:unhideWhenUsed/>
    <w:qFormat/>
    <w:rsid w:val="0072458F"/>
    <w:pPr>
      <w:keepNext/>
      <w:keepLines/>
      <w:widowControl/>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57"/>
    <w:pPr>
      <w:ind w:left="720"/>
      <w:contextualSpacing/>
    </w:pPr>
  </w:style>
  <w:style w:type="paragraph" w:styleId="Header">
    <w:name w:val="header"/>
    <w:basedOn w:val="Normal"/>
    <w:link w:val="HeaderChar"/>
    <w:uiPriority w:val="99"/>
    <w:unhideWhenUsed/>
    <w:rsid w:val="0088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0C4"/>
  </w:style>
  <w:style w:type="paragraph" w:styleId="Footer">
    <w:name w:val="footer"/>
    <w:basedOn w:val="Normal"/>
    <w:link w:val="FooterChar"/>
    <w:uiPriority w:val="99"/>
    <w:unhideWhenUsed/>
    <w:rsid w:val="0088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0C4"/>
  </w:style>
  <w:style w:type="character" w:styleId="CommentReference">
    <w:name w:val="annotation reference"/>
    <w:basedOn w:val="DefaultParagraphFont"/>
    <w:uiPriority w:val="99"/>
    <w:semiHidden/>
    <w:unhideWhenUsed/>
    <w:rsid w:val="00810F45"/>
    <w:rPr>
      <w:sz w:val="16"/>
      <w:szCs w:val="16"/>
    </w:rPr>
  </w:style>
  <w:style w:type="paragraph" w:styleId="CommentText">
    <w:name w:val="annotation text"/>
    <w:basedOn w:val="Normal"/>
    <w:link w:val="CommentTextChar"/>
    <w:uiPriority w:val="99"/>
    <w:semiHidden/>
    <w:unhideWhenUsed/>
    <w:rsid w:val="00810F45"/>
    <w:pPr>
      <w:spacing w:line="240" w:lineRule="auto"/>
    </w:pPr>
    <w:rPr>
      <w:sz w:val="20"/>
      <w:szCs w:val="20"/>
    </w:rPr>
  </w:style>
  <w:style w:type="character" w:customStyle="1" w:styleId="CommentTextChar">
    <w:name w:val="Comment Text Char"/>
    <w:basedOn w:val="DefaultParagraphFont"/>
    <w:link w:val="CommentText"/>
    <w:uiPriority w:val="99"/>
    <w:semiHidden/>
    <w:rsid w:val="00810F45"/>
    <w:rPr>
      <w:sz w:val="20"/>
      <w:szCs w:val="20"/>
    </w:rPr>
  </w:style>
  <w:style w:type="paragraph" w:styleId="CommentSubject">
    <w:name w:val="annotation subject"/>
    <w:basedOn w:val="CommentText"/>
    <w:next w:val="CommentText"/>
    <w:link w:val="CommentSubjectChar"/>
    <w:uiPriority w:val="99"/>
    <w:semiHidden/>
    <w:unhideWhenUsed/>
    <w:rsid w:val="00810F45"/>
    <w:rPr>
      <w:b/>
      <w:bCs/>
    </w:rPr>
  </w:style>
  <w:style w:type="character" w:customStyle="1" w:styleId="CommentSubjectChar">
    <w:name w:val="Comment Subject Char"/>
    <w:basedOn w:val="CommentTextChar"/>
    <w:link w:val="CommentSubject"/>
    <w:uiPriority w:val="99"/>
    <w:semiHidden/>
    <w:rsid w:val="00810F45"/>
    <w:rPr>
      <w:b/>
      <w:bCs/>
      <w:sz w:val="20"/>
      <w:szCs w:val="20"/>
    </w:rPr>
  </w:style>
  <w:style w:type="paragraph" w:styleId="BalloonText">
    <w:name w:val="Balloon Text"/>
    <w:basedOn w:val="Normal"/>
    <w:link w:val="BalloonTextChar"/>
    <w:uiPriority w:val="99"/>
    <w:semiHidden/>
    <w:unhideWhenUsed/>
    <w:rsid w:val="00810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45"/>
    <w:rPr>
      <w:rFonts w:ascii="Segoe UI" w:hAnsi="Segoe UI" w:cs="Segoe UI"/>
      <w:sz w:val="18"/>
      <w:szCs w:val="18"/>
    </w:rPr>
  </w:style>
  <w:style w:type="character" w:customStyle="1" w:styleId="Heading2Char">
    <w:name w:val="Heading 2 Char"/>
    <w:basedOn w:val="DefaultParagraphFont"/>
    <w:link w:val="Heading2"/>
    <w:rsid w:val="0072458F"/>
    <w:rPr>
      <w:rFonts w:eastAsia="Times New Roman" w:cs="Times New Roman"/>
      <w:b/>
      <w:szCs w:val="24"/>
    </w:rPr>
  </w:style>
  <w:style w:type="character" w:customStyle="1" w:styleId="Heading3Char">
    <w:name w:val="Heading 3 Char"/>
    <w:basedOn w:val="DefaultParagraphFont"/>
    <w:link w:val="Heading3"/>
    <w:uiPriority w:val="9"/>
    <w:semiHidden/>
    <w:rsid w:val="0072458F"/>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7245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44324">
      <w:bodyDiv w:val="1"/>
      <w:marLeft w:val="0"/>
      <w:marRight w:val="0"/>
      <w:marTop w:val="0"/>
      <w:marBottom w:val="0"/>
      <w:divBdr>
        <w:top w:val="none" w:sz="0" w:space="0" w:color="auto"/>
        <w:left w:val="none" w:sz="0" w:space="0" w:color="auto"/>
        <w:bottom w:val="none" w:sz="0" w:space="0" w:color="auto"/>
        <w:right w:val="none" w:sz="0" w:space="0" w:color="auto"/>
      </w:divBdr>
    </w:div>
    <w:div w:id="259803583">
      <w:bodyDiv w:val="1"/>
      <w:marLeft w:val="0"/>
      <w:marRight w:val="0"/>
      <w:marTop w:val="0"/>
      <w:marBottom w:val="0"/>
      <w:divBdr>
        <w:top w:val="none" w:sz="0" w:space="0" w:color="auto"/>
        <w:left w:val="none" w:sz="0" w:space="0" w:color="auto"/>
        <w:bottom w:val="none" w:sz="0" w:space="0" w:color="auto"/>
        <w:right w:val="none" w:sz="0" w:space="0" w:color="auto"/>
      </w:divBdr>
    </w:div>
    <w:div w:id="400642459">
      <w:bodyDiv w:val="1"/>
      <w:marLeft w:val="0"/>
      <w:marRight w:val="0"/>
      <w:marTop w:val="0"/>
      <w:marBottom w:val="0"/>
      <w:divBdr>
        <w:top w:val="none" w:sz="0" w:space="0" w:color="auto"/>
        <w:left w:val="none" w:sz="0" w:space="0" w:color="auto"/>
        <w:bottom w:val="none" w:sz="0" w:space="0" w:color="auto"/>
        <w:right w:val="none" w:sz="0" w:space="0" w:color="auto"/>
      </w:divBdr>
    </w:div>
    <w:div w:id="406734624">
      <w:bodyDiv w:val="1"/>
      <w:marLeft w:val="0"/>
      <w:marRight w:val="0"/>
      <w:marTop w:val="0"/>
      <w:marBottom w:val="0"/>
      <w:divBdr>
        <w:top w:val="none" w:sz="0" w:space="0" w:color="auto"/>
        <w:left w:val="none" w:sz="0" w:space="0" w:color="auto"/>
        <w:bottom w:val="none" w:sz="0" w:space="0" w:color="auto"/>
        <w:right w:val="none" w:sz="0" w:space="0" w:color="auto"/>
      </w:divBdr>
    </w:div>
    <w:div w:id="579023546">
      <w:bodyDiv w:val="1"/>
      <w:marLeft w:val="0"/>
      <w:marRight w:val="0"/>
      <w:marTop w:val="0"/>
      <w:marBottom w:val="0"/>
      <w:divBdr>
        <w:top w:val="none" w:sz="0" w:space="0" w:color="auto"/>
        <w:left w:val="none" w:sz="0" w:space="0" w:color="auto"/>
        <w:bottom w:val="none" w:sz="0" w:space="0" w:color="auto"/>
        <w:right w:val="none" w:sz="0" w:space="0" w:color="auto"/>
      </w:divBdr>
      <w:divsChild>
        <w:div w:id="1016923162">
          <w:marLeft w:val="1627"/>
          <w:marRight w:val="0"/>
          <w:marTop w:val="120"/>
          <w:marBottom w:val="0"/>
          <w:divBdr>
            <w:top w:val="none" w:sz="0" w:space="0" w:color="auto"/>
            <w:left w:val="none" w:sz="0" w:space="0" w:color="auto"/>
            <w:bottom w:val="none" w:sz="0" w:space="0" w:color="auto"/>
            <w:right w:val="none" w:sz="0" w:space="0" w:color="auto"/>
          </w:divBdr>
        </w:div>
        <w:div w:id="1645771621">
          <w:marLeft w:val="2347"/>
          <w:marRight w:val="0"/>
          <w:marTop w:val="120"/>
          <w:marBottom w:val="0"/>
          <w:divBdr>
            <w:top w:val="none" w:sz="0" w:space="0" w:color="auto"/>
            <w:left w:val="none" w:sz="0" w:space="0" w:color="auto"/>
            <w:bottom w:val="none" w:sz="0" w:space="0" w:color="auto"/>
            <w:right w:val="none" w:sz="0" w:space="0" w:color="auto"/>
          </w:divBdr>
        </w:div>
        <w:div w:id="1757553494">
          <w:marLeft w:val="1627"/>
          <w:marRight w:val="0"/>
          <w:marTop w:val="120"/>
          <w:marBottom w:val="0"/>
          <w:divBdr>
            <w:top w:val="none" w:sz="0" w:space="0" w:color="auto"/>
            <w:left w:val="none" w:sz="0" w:space="0" w:color="auto"/>
            <w:bottom w:val="none" w:sz="0" w:space="0" w:color="auto"/>
            <w:right w:val="none" w:sz="0" w:space="0" w:color="auto"/>
          </w:divBdr>
        </w:div>
        <w:div w:id="1509906982">
          <w:marLeft w:val="2347"/>
          <w:marRight w:val="0"/>
          <w:marTop w:val="120"/>
          <w:marBottom w:val="0"/>
          <w:divBdr>
            <w:top w:val="none" w:sz="0" w:space="0" w:color="auto"/>
            <w:left w:val="none" w:sz="0" w:space="0" w:color="auto"/>
            <w:bottom w:val="none" w:sz="0" w:space="0" w:color="auto"/>
            <w:right w:val="none" w:sz="0" w:space="0" w:color="auto"/>
          </w:divBdr>
        </w:div>
        <w:div w:id="964576413">
          <w:marLeft w:val="2347"/>
          <w:marRight w:val="0"/>
          <w:marTop w:val="120"/>
          <w:marBottom w:val="0"/>
          <w:divBdr>
            <w:top w:val="none" w:sz="0" w:space="0" w:color="auto"/>
            <w:left w:val="none" w:sz="0" w:space="0" w:color="auto"/>
            <w:bottom w:val="none" w:sz="0" w:space="0" w:color="auto"/>
            <w:right w:val="none" w:sz="0" w:space="0" w:color="auto"/>
          </w:divBdr>
        </w:div>
        <w:div w:id="250313495">
          <w:marLeft w:val="2347"/>
          <w:marRight w:val="0"/>
          <w:marTop w:val="120"/>
          <w:marBottom w:val="0"/>
          <w:divBdr>
            <w:top w:val="none" w:sz="0" w:space="0" w:color="auto"/>
            <w:left w:val="none" w:sz="0" w:space="0" w:color="auto"/>
            <w:bottom w:val="none" w:sz="0" w:space="0" w:color="auto"/>
            <w:right w:val="none" w:sz="0" w:space="0" w:color="auto"/>
          </w:divBdr>
        </w:div>
        <w:div w:id="319621852">
          <w:marLeft w:val="1627"/>
          <w:marRight w:val="0"/>
          <w:marTop w:val="120"/>
          <w:marBottom w:val="0"/>
          <w:divBdr>
            <w:top w:val="none" w:sz="0" w:space="0" w:color="auto"/>
            <w:left w:val="none" w:sz="0" w:space="0" w:color="auto"/>
            <w:bottom w:val="none" w:sz="0" w:space="0" w:color="auto"/>
            <w:right w:val="none" w:sz="0" w:space="0" w:color="auto"/>
          </w:divBdr>
        </w:div>
        <w:div w:id="1883323798">
          <w:marLeft w:val="1627"/>
          <w:marRight w:val="0"/>
          <w:marTop w:val="120"/>
          <w:marBottom w:val="0"/>
          <w:divBdr>
            <w:top w:val="none" w:sz="0" w:space="0" w:color="auto"/>
            <w:left w:val="none" w:sz="0" w:space="0" w:color="auto"/>
            <w:bottom w:val="none" w:sz="0" w:space="0" w:color="auto"/>
            <w:right w:val="none" w:sz="0" w:space="0" w:color="auto"/>
          </w:divBdr>
        </w:div>
        <w:div w:id="1144157220">
          <w:marLeft w:val="1627"/>
          <w:marRight w:val="0"/>
          <w:marTop w:val="120"/>
          <w:marBottom w:val="0"/>
          <w:divBdr>
            <w:top w:val="none" w:sz="0" w:space="0" w:color="auto"/>
            <w:left w:val="none" w:sz="0" w:space="0" w:color="auto"/>
            <w:bottom w:val="none" w:sz="0" w:space="0" w:color="auto"/>
            <w:right w:val="none" w:sz="0" w:space="0" w:color="auto"/>
          </w:divBdr>
        </w:div>
      </w:divsChild>
    </w:div>
    <w:div w:id="646513596">
      <w:bodyDiv w:val="1"/>
      <w:marLeft w:val="0"/>
      <w:marRight w:val="0"/>
      <w:marTop w:val="0"/>
      <w:marBottom w:val="0"/>
      <w:divBdr>
        <w:top w:val="none" w:sz="0" w:space="0" w:color="auto"/>
        <w:left w:val="none" w:sz="0" w:space="0" w:color="auto"/>
        <w:bottom w:val="none" w:sz="0" w:space="0" w:color="auto"/>
        <w:right w:val="none" w:sz="0" w:space="0" w:color="auto"/>
      </w:divBdr>
      <w:divsChild>
        <w:div w:id="1685084759">
          <w:marLeft w:val="360"/>
          <w:marRight w:val="0"/>
          <w:marTop w:val="200"/>
          <w:marBottom w:val="0"/>
          <w:divBdr>
            <w:top w:val="none" w:sz="0" w:space="0" w:color="auto"/>
            <w:left w:val="none" w:sz="0" w:space="0" w:color="auto"/>
            <w:bottom w:val="none" w:sz="0" w:space="0" w:color="auto"/>
            <w:right w:val="none" w:sz="0" w:space="0" w:color="auto"/>
          </w:divBdr>
        </w:div>
        <w:div w:id="627592065">
          <w:marLeft w:val="360"/>
          <w:marRight w:val="0"/>
          <w:marTop w:val="200"/>
          <w:marBottom w:val="0"/>
          <w:divBdr>
            <w:top w:val="none" w:sz="0" w:space="0" w:color="auto"/>
            <w:left w:val="none" w:sz="0" w:space="0" w:color="auto"/>
            <w:bottom w:val="none" w:sz="0" w:space="0" w:color="auto"/>
            <w:right w:val="none" w:sz="0" w:space="0" w:color="auto"/>
          </w:divBdr>
        </w:div>
        <w:div w:id="1411540907">
          <w:marLeft w:val="360"/>
          <w:marRight w:val="0"/>
          <w:marTop w:val="200"/>
          <w:marBottom w:val="0"/>
          <w:divBdr>
            <w:top w:val="none" w:sz="0" w:space="0" w:color="auto"/>
            <w:left w:val="none" w:sz="0" w:space="0" w:color="auto"/>
            <w:bottom w:val="none" w:sz="0" w:space="0" w:color="auto"/>
            <w:right w:val="none" w:sz="0" w:space="0" w:color="auto"/>
          </w:divBdr>
        </w:div>
        <w:div w:id="1781147603">
          <w:marLeft w:val="360"/>
          <w:marRight w:val="0"/>
          <w:marTop w:val="200"/>
          <w:marBottom w:val="0"/>
          <w:divBdr>
            <w:top w:val="none" w:sz="0" w:space="0" w:color="auto"/>
            <w:left w:val="none" w:sz="0" w:space="0" w:color="auto"/>
            <w:bottom w:val="none" w:sz="0" w:space="0" w:color="auto"/>
            <w:right w:val="none" w:sz="0" w:space="0" w:color="auto"/>
          </w:divBdr>
        </w:div>
        <w:div w:id="250359173">
          <w:marLeft w:val="360"/>
          <w:marRight w:val="0"/>
          <w:marTop w:val="200"/>
          <w:marBottom w:val="0"/>
          <w:divBdr>
            <w:top w:val="none" w:sz="0" w:space="0" w:color="auto"/>
            <w:left w:val="none" w:sz="0" w:space="0" w:color="auto"/>
            <w:bottom w:val="none" w:sz="0" w:space="0" w:color="auto"/>
            <w:right w:val="none" w:sz="0" w:space="0" w:color="auto"/>
          </w:divBdr>
        </w:div>
        <w:div w:id="1577471442">
          <w:marLeft w:val="360"/>
          <w:marRight w:val="0"/>
          <w:marTop w:val="200"/>
          <w:marBottom w:val="0"/>
          <w:divBdr>
            <w:top w:val="none" w:sz="0" w:space="0" w:color="auto"/>
            <w:left w:val="none" w:sz="0" w:space="0" w:color="auto"/>
            <w:bottom w:val="none" w:sz="0" w:space="0" w:color="auto"/>
            <w:right w:val="none" w:sz="0" w:space="0" w:color="auto"/>
          </w:divBdr>
        </w:div>
        <w:div w:id="723717852">
          <w:marLeft w:val="360"/>
          <w:marRight w:val="0"/>
          <w:marTop w:val="200"/>
          <w:marBottom w:val="0"/>
          <w:divBdr>
            <w:top w:val="none" w:sz="0" w:space="0" w:color="auto"/>
            <w:left w:val="none" w:sz="0" w:space="0" w:color="auto"/>
            <w:bottom w:val="none" w:sz="0" w:space="0" w:color="auto"/>
            <w:right w:val="none" w:sz="0" w:space="0" w:color="auto"/>
          </w:divBdr>
        </w:div>
      </w:divsChild>
    </w:div>
    <w:div w:id="793527844">
      <w:bodyDiv w:val="1"/>
      <w:marLeft w:val="0"/>
      <w:marRight w:val="0"/>
      <w:marTop w:val="0"/>
      <w:marBottom w:val="0"/>
      <w:divBdr>
        <w:top w:val="none" w:sz="0" w:space="0" w:color="auto"/>
        <w:left w:val="none" w:sz="0" w:space="0" w:color="auto"/>
        <w:bottom w:val="none" w:sz="0" w:space="0" w:color="auto"/>
        <w:right w:val="none" w:sz="0" w:space="0" w:color="auto"/>
      </w:divBdr>
      <w:divsChild>
        <w:div w:id="1476989419">
          <w:marLeft w:val="1094"/>
          <w:marRight w:val="0"/>
          <w:marTop w:val="120"/>
          <w:marBottom w:val="0"/>
          <w:divBdr>
            <w:top w:val="none" w:sz="0" w:space="0" w:color="auto"/>
            <w:left w:val="none" w:sz="0" w:space="0" w:color="auto"/>
            <w:bottom w:val="none" w:sz="0" w:space="0" w:color="auto"/>
            <w:right w:val="none" w:sz="0" w:space="0" w:color="auto"/>
          </w:divBdr>
        </w:div>
        <w:div w:id="742603327">
          <w:marLeft w:val="1642"/>
          <w:marRight w:val="0"/>
          <w:marTop w:val="120"/>
          <w:marBottom w:val="0"/>
          <w:divBdr>
            <w:top w:val="none" w:sz="0" w:space="0" w:color="auto"/>
            <w:left w:val="none" w:sz="0" w:space="0" w:color="auto"/>
            <w:bottom w:val="none" w:sz="0" w:space="0" w:color="auto"/>
            <w:right w:val="none" w:sz="0" w:space="0" w:color="auto"/>
          </w:divBdr>
        </w:div>
        <w:div w:id="1281761172">
          <w:marLeft w:val="1094"/>
          <w:marRight w:val="0"/>
          <w:marTop w:val="120"/>
          <w:marBottom w:val="0"/>
          <w:divBdr>
            <w:top w:val="none" w:sz="0" w:space="0" w:color="auto"/>
            <w:left w:val="none" w:sz="0" w:space="0" w:color="auto"/>
            <w:bottom w:val="none" w:sz="0" w:space="0" w:color="auto"/>
            <w:right w:val="none" w:sz="0" w:space="0" w:color="auto"/>
          </w:divBdr>
        </w:div>
        <w:div w:id="498544101">
          <w:marLeft w:val="1094"/>
          <w:marRight w:val="0"/>
          <w:marTop w:val="120"/>
          <w:marBottom w:val="0"/>
          <w:divBdr>
            <w:top w:val="none" w:sz="0" w:space="0" w:color="auto"/>
            <w:left w:val="none" w:sz="0" w:space="0" w:color="auto"/>
            <w:bottom w:val="none" w:sz="0" w:space="0" w:color="auto"/>
            <w:right w:val="none" w:sz="0" w:space="0" w:color="auto"/>
          </w:divBdr>
        </w:div>
        <w:div w:id="2012371170">
          <w:marLeft w:val="1627"/>
          <w:marRight w:val="0"/>
          <w:marTop w:val="120"/>
          <w:marBottom w:val="0"/>
          <w:divBdr>
            <w:top w:val="none" w:sz="0" w:space="0" w:color="auto"/>
            <w:left w:val="none" w:sz="0" w:space="0" w:color="auto"/>
            <w:bottom w:val="none" w:sz="0" w:space="0" w:color="auto"/>
            <w:right w:val="none" w:sz="0" w:space="0" w:color="auto"/>
          </w:divBdr>
        </w:div>
        <w:div w:id="865676087">
          <w:marLeft w:val="1627"/>
          <w:marRight w:val="0"/>
          <w:marTop w:val="120"/>
          <w:marBottom w:val="0"/>
          <w:divBdr>
            <w:top w:val="none" w:sz="0" w:space="0" w:color="auto"/>
            <w:left w:val="none" w:sz="0" w:space="0" w:color="auto"/>
            <w:bottom w:val="none" w:sz="0" w:space="0" w:color="auto"/>
            <w:right w:val="none" w:sz="0" w:space="0" w:color="auto"/>
          </w:divBdr>
        </w:div>
        <w:div w:id="1707371018">
          <w:marLeft w:val="1094"/>
          <w:marRight w:val="0"/>
          <w:marTop w:val="120"/>
          <w:marBottom w:val="0"/>
          <w:divBdr>
            <w:top w:val="none" w:sz="0" w:space="0" w:color="auto"/>
            <w:left w:val="none" w:sz="0" w:space="0" w:color="auto"/>
            <w:bottom w:val="none" w:sz="0" w:space="0" w:color="auto"/>
            <w:right w:val="none" w:sz="0" w:space="0" w:color="auto"/>
          </w:divBdr>
        </w:div>
      </w:divsChild>
    </w:div>
    <w:div w:id="1068114718">
      <w:bodyDiv w:val="1"/>
      <w:marLeft w:val="0"/>
      <w:marRight w:val="0"/>
      <w:marTop w:val="0"/>
      <w:marBottom w:val="0"/>
      <w:divBdr>
        <w:top w:val="none" w:sz="0" w:space="0" w:color="auto"/>
        <w:left w:val="none" w:sz="0" w:space="0" w:color="auto"/>
        <w:bottom w:val="none" w:sz="0" w:space="0" w:color="auto"/>
        <w:right w:val="none" w:sz="0" w:space="0" w:color="auto"/>
      </w:divBdr>
      <w:divsChild>
        <w:div w:id="508258388">
          <w:marLeft w:val="720"/>
          <w:marRight w:val="0"/>
          <w:marTop w:val="400"/>
          <w:marBottom w:val="0"/>
          <w:divBdr>
            <w:top w:val="none" w:sz="0" w:space="0" w:color="auto"/>
            <w:left w:val="none" w:sz="0" w:space="0" w:color="auto"/>
            <w:bottom w:val="none" w:sz="0" w:space="0" w:color="auto"/>
            <w:right w:val="none" w:sz="0" w:space="0" w:color="auto"/>
          </w:divBdr>
        </w:div>
        <w:div w:id="586499874">
          <w:marLeft w:val="720"/>
          <w:marRight w:val="0"/>
          <w:marTop w:val="400"/>
          <w:marBottom w:val="0"/>
          <w:divBdr>
            <w:top w:val="none" w:sz="0" w:space="0" w:color="auto"/>
            <w:left w:val="none" w:sz="0" w:space="0" w:color="auto"/>
            <w:bottom w:val="none" w:sz="0" w:space="0" w:color="auto"/>
            <w:right w:val="none" w:sz="0" w:space="0" w:color="auto"/>
          </w:divBdr>
        </w:div>
        <w:div w:id="190071617">
          <w:marLeft w:val="720"/>
          <w:marRight w:val="0"/>
          <w:marTop w:val="400"/>
          <w:marBottom w:val="0"/>
          <w:divBdr>
            <w:top w:val="none" w:sz="0" w:space="0" w:color="auto"/>
            <w:left w:val="none" w:sz="0" w:space="0" w:color="auto"/>
            <w:bottom w:val="none" w:sz="0" w:space="0" w:color="auto"/>
            <w:right w:val="none" w:sz="0" w:space="0" w:color="auto"/>
          </w:divBdr>
        </w:div>
        <w:div w:id="1640839374">
          <w:marLeft w:val="720"/>
          <w:marRight w:val="0"/>
          <w:marTop w:val="400"/>
          <w:marBottom w:val="0"/>
          <w:divBdr>
            <w:top w:val="none" w:sz="0" w:space="0" w:color="auto"/>
            <w:left w:val="none" w:sz="0" w:space="0" w:color="auto"/>
            <w:bottom w:val="none" w:sz="0" w:space="0" w:color="auto"/>
            <w:right w:val="none" w:sz="0" w:space="0" w:color="auto"/>
          </w:divBdr>
        </w:div>
        <w:div w:id="916477954">
          <w:marLeft w:val="720"/>
          <w:marRight w:val="0"/>
          <w:marTop w:val="400"/>
          <w:marBottom w:val="0"/>
          <w:divBdr>
            <w:top w:val="none" w:sz="0" w:space="0" w:color="auto"/>
            <w:left w:val="none" w:sz="0" w:space="0" w:color="auto"/>
            <w:bottom w:val="none" w:sz="0" w:space="0" w:color="auto"/>
            <w:right w:val="none" w:sz="0" w:space="0" w:color="auto"/>
          </w:divBdr>
        </w:div>
        <w:div w:id="2032755720">
          <w:marLeft w:val="720"/>
          <w:marRight w:val="0"/>
          <w:marTop w:val="400"/>
          <w:marBottom w:val="0"/>
          <w:divBdr>
            <w:top w:val="none" w:sz="0" w:space="0" w:color="auto"/>
            <w:left w:val="none" w:sz="0" w:space="0" w:color="auto"/>
            <w:bottom w:val="none" w:sz="0" w:space="0" w:color="auto"/>
            <w:right w:val="none" w:sz="0" w:space="0" w:color="auto"/>
          </w:divBdr>
        </w:div>
      </w:divsChild>
    </w:div>
    <w:div w:id="1160737303">
      <w:bodyDiv w:val="1"/>
      <w:marLeft w:val="0"/>
      <w:marRight w:val="0"/>
      <w:marTop w:val="0"/>
      <w:marBottom w:val="0"/>
      <w:divBdr>
        <w:top w:val="none" w:sz="0" w:space="0" w:color="auto"/>
        <w:left w:val="none" w:sz="0" w:space="0" w:color="auto"/>
        <w:bottom w:val="none" w:sz="0" w:space="0" w:color="auto"/>
        <w:right w:val="none" w:sz="0" w:space="0" w:color="auto"/>
      </w:divBdr>
    </w:div>
    <w:div w:id="1295401868">
      <w:bodyDiv w:val="1"/>
      <w:marLeft w:val="0"/>
      <w:marRight w:val="0"/>
      <w:marTop w:val="0"/>
      <w:marBottom w:val="0"/>
      <w:divBdr>
        <w:top w:val="none" w:sz="0" w:space="0" w:color="auto"/>
        <w:left w:val="none" w:sz="0" w:space="0" w:color="auto"/>
        <w:bottom w:val="none" w:sz="0" w:space="0" w:color="auto"/>
        <w:right w:val="none" w:sz="0" w:space="0" w:color="auto"/>
      </w:divBdr>
      <w:divsChild>
        <w:div w:id="995501201">
          <w:marLeft w:val="1094"/>
          <w:marRight w:val="0"/>
          <w:marTop w:val="120"/>
          <w:marBottom w:val="0"/>
          <w:divBdr>
            <w:top w:val="none" w:sz="0" w:space="0" w:color="auto"/>
            <w:left w:val="none" w:sz="0" w:space="0" w:color="auto"/>
            <w:bottom w:val="none" w:sz="0" w:space="0" w:color="auto"/>
            <w:right w:val="none" w:sz="0" w:space="0" w:color="auto"/>
          </w:divBdr>
        </w:div>
        <w:div w:id="758018028">
          <w:marLeft w:val="1094"/>
          <w:marRight w:val="0"/>
          <w:marTop w:val="120"/>
          <w:marBottom w:val="0"/>
          <w:divBdr>
            <w:top w:val="none" w:sz="0" w:space="0" w:color="auto"/>
            <w:left w:val="none" w:sz="0" w:space="0" w:color="auto"/>
            <w:bottom w:val="none" w:sz="0" w:space="0" w:color="auto"/>
            <w:right w:val="none" w:sz="0" w:space="0" w:color="auto"/>
          </w:divBdr>
        </w:div>
      </w:divsChild>
    </w:div>
    <w:div w:id="1302346807">
      <w:bodyDiv w:val="1"/>
      <w:marLeft w:val="0"/>
      <w:marRight w:val="0"/>
      <w:marTop w:val="0"/>
      <w:marBottom w:val="0"/>
      <w:divBdr>
        <w:top w:val="none" w:sz="0" w:space="0" w:color="auto"/>
        <w:left w:val="none" w:sz="0" w:space="0" w:color="auto"/>
        <w:bottom w:val="none" w:sz="0" w:space="0" w:color="auto"/>
        <w:right w:val="none" w:sz="0" w:space="0" w:color="auto"/>
      </w:divBdr>
      <w:divsChild>
        <w:div w:id="1000305252">
          <w:marLeft w:val="360"/>
          <w:marRight w:val="0"/>
          <w:marTop w:val="200"/>
          <w:marBottom w:val="0"/>
          <w:divBdr>
            <w:top w:val="none" w:sz="0" w:space="0" w:color="auto"/>
            <w:left w:val="none" w:sz="0" w:space="0" w:color="auto"/>
            <w:bottom w:val="none" w:sz="0" w:space="0" w:color="auto"/>
            <w:right w:val="none" w:sz="0" w:space="0" w:color="auto"/>
          </w:divBdr>
        </w:div>
        <w:div w:id="1432042522">
          <w:marLeft w:val="360"/>
          <w:marRight w:val="0"/>
          <w:marTop w:val="200"/>
          <w:marBottom w:val="0"/>
          <w:divBdr>
            <w:top w:val="none" w:sz="0" w:space="0" w:color="auto"/>
            <w:left w:val="none" w:sz="0" w:space="0" w:color="auto"/>
            <w:bottom w:val="none" w:sz="0" w:space="0" w:color="auto"/>
            <w:right w:val="none" w:sz="0" w:space="0" w:color="auto"/>
          </w:divBdr>
        </w:div>
        <w:div w:id="110394560">
          <w:marLeft w:val="360"/>
          <w:marRight w:val="0"/>
          <w:marTop w:val="200"/>
          <w:marBottom w:val="0"/>
          <w:divBdr>
            <w:top w:val="none" w:sz="0" w:space="0" w:color="auto"/>
            <w:left w:val="none" w:sz="0" w:space="0" w:color="auto"/>
            <w:bottom w:val="none" w:sz="0" w:space="0" w:color="auto"/>
            <w:right w:val="none" w:sz="0" w:space="0" w:color="auto"/>
          </w:divBdr>
        </w:div>
        <w:div w:id="1213031121">
          <w:marLeft w:val="360"/>
          <w:marRight w:val="0"/>
          <w:marTop w:val="200"/>
          <w:marBottom w:val="0"/>
          <w:divBdr>
            <w:top w:val="none" w:sz="0" w:space="0" w:color="auto"/>
            <w:left w:val="none" w:sz="0" w:space="0" w:color="auto"/>
            <w:bottom w:val="none" w:sz="0" w:space="0" w:color="auto"/>
            <w:right w:val="none" w:sz="0" w:space="0" w:color="auto"/>
          </w:divBdr>
        </w:div>
        <w:div w:id="869993154">
          <w:marLeft w:val="360"/>
          <w:marRight w:val="0"/>
          <w:marTop w:val="200"/>
          <w:marBottom w:val="0"/>
          <w:divBdr>
            <w:top w:val="none" w:sz="0" w:space="0" w:color="auto"/>
            <w:left w:val="none" w:sz="0" w:space="0" w:color="auto"/>
            <w:bottom w:val="none" w:sz="0" w:space="0" w:color="auto"/>
            <w:right w:val="none" w:sz="0" w:space="0" w:color="auto"/>
          </w:divBdr>
        </w:div>
      </w:divsChild>
    </w:div>
    <w:div w:id="1453750234">
      <w:bodyDiv w:val="1"/>
      <w:marLeft w:val="0"/>
      <w:marRight w:val="0"/>
      <w:marTop w:val="0"/>
      <w:marBottom w:val="0"/>
      <w:divBdr>
        <w:top w:val="none" w:sz="0" w:space="0" w:color="auto"/>
        <w:left w:val="none" w:sz="0" w:space="0" w:color="auto"/>
        <w:bottom w:val="none" w:sz="0" w:space="0" w:color="auto"/>
        <w:right w:val="none" w:sz="0" w:space="0" w:color="auto"/>
      </w:divBdr>
      <w:divsChild>
        <w:div w:id="2051494003">
          <w:marLeft w:val="720"/>
          <w:marRight w:val="0"/>
          <w:marTop w:val="400"/>
          <w:marBottom w:val="0"/>
          <w:divBdr>
            <w:top w:val="none" w:sz="0" w:space="0" w:color="auto"/>
            <w:left w:val="none" w:sz="0" w:space="0" w:color="auto"/>
            <w:bottom w:val="none" w:sz="0" w:space="0" w:color="auto"/>
            <w:right w:val="none" w:sz="0" w:space="0" w:color="auto"/>
          </w:divBdr>
        </w:div>
        <w:div w:id="1485464849">
          <w:marLeft w:val="720"/>
          <w:marRight w:val="0"/>
          <w:marTop w:val="400"/>
          <w:marBottom w:val="0"/>
          <w:divBdr>
            <w:top w:val="none" w:sz="0" w:space="0" w:color="auto"/>
            <w:left w:val="none" w:sz="0" w:space="0" w:color="auto"/>
            <w:bottom w:val="none" w:sz="0" w:space="0" w:color="auto"/>
            <w:right w:val="none" w:sz="0" w:space="0" w:color="auto"/>
          </w:divBdr>
        </w:div>
        <w:div w:id="1283850341">
          <w:marLeft w:val="720"/>
          <w:marRight w:val="0"/>
          <w:marTop w:val="400"/>
          <w:marBottom w:val="0"/>
          <w:divBdr>
            <w:top w:val="none" w:sz="0" w:space="0" w:color="auto"/>
            <w:left w:val="none" w:sz="0" w:space="0" w:color="auto"/>
            <w:bottom w:val="none" w:sz="0" w:space="0" w:color="auto"/>
            <w:right w:val="none" w:sz="0" w:space="0" w:color="auto"/>
          </w:divBdr>
        </w:div>
        <w:div w:id="1385637719">
          <w:marLeft w:val="720"/>
          <w:marRight w:val="0"/>
          <w:marTop w:val="400"/>
          <w:marBottom w:val="0"/>
          <w:divBdr>
            <w:top w:val="none" w:sz="0" w:space="0" w:color="auto"/>
            <w:left w:val="none" w:sz="0" w:space="0" w:color="auto"/>
            <w:bottom w:val="none" w:sz="0" w:space="0" w:color="auto"/>
            <w:right w:val="none" w:sz="0" w:space="0" w:color="auto"/>
          </w:divBdr>
        </w:div>
      </w:divsChild>
    </w:div>
    <w:div w:id="1767650535">
      <w:bodyDiv w:val="1"/>
      <w:marLeft w:val="0"/>
      <w:marRight w:val="0"/>
      <w:marTop w:val="0"/>
      <w:marBottom w:val="0"/>
      <w:divBdr>
        <w:top w:val="none" w:sz="0" w:space="0" w:color="auto"/>
        <w:left w:val="none" w:sz="0" w:space="0" w:color="auto"/>
        <w:bottom w:val="none" w:sz="0" w:space="0" w:color="auto"/>
        <w:right w:val="none" w:sz="0" w:space="0" w:color="auto"/>
      </w:divBdr>
      <w:divsChild>
        <w:div w:id="761683145">
          <w:marLeft w:val="1080"/>
          <w:marRight w:val="0"/>
          <w:marTop w:val="120"/>
          <w:marBottom w:val="0"/>
          <w:divBdr>
            <w:top w:val="none" w:sz="0" w:space="0" w:color="auto"/>
            <w:left w:val="none" w:sz="0" w:space="0" w:color="auto"/>
            <w:bottom w:val="none" w:sz="0" w:space="0" w:color="auto"/>
            <w:right w:val="none" w:sz="0" w:space="0" w:color="auto"/>
          </w:divBdr>
        </w:div>
        <w:div w:id="2063627954">
          <w:marLeft w:val="1080"/>
          <w:marRight w:val="0"/>
          <w:marTop w:val="120"/>
          <w:marBottom w:val="0"/>
          <w:divBdr>
            <w:top w:val="none" w:sz="0" w:space="0" w:color="auto"/>
            <w:left w:val="none" w:sz="0" w:space="0" w:color="auto"/>
            <w:bottom w:val="none" w:sz="0" w:space="0" w:color="auto"/>
            <w:right w:val="none" w:sz="0" w:space="0" w:color="auto"/>
          </w:divBdr>
        </w:div>
        <w:div w:id="171992534">
          <w:marLeft w:val="1080"/>
          <w:marRight w:val="0"/>
          <w:marTop w:val="120"/>
          <w:marBottom w:val="0"/>
          <w:divBdr>
            <w:top w:val="none" w:sz="0" w:space="0" w:color="auto"/>
            <w:left w:val="none" w:sz="0" w:space="0" w:color="auto"/>
            <w:bottom w:val="none" w:sz="0" w:space="0" w:color="auto"/>
            <w:right w:val="none" w:sz="0" w:space="0" w:color="auto"/>
          </w:divBdr>
        </w:div>
        <w:div w:id="1776319801">
          <w:marLeft w:val="1642"/>
          <w:marRight w:val="0"/>
          <w:marTop w:val="120"/>
          <w:marBottom w:val="0"/>
          <w:divBdr>
            <w:top w:val="none" w:sz="0" w:space="0" w:color="auto"/>
            <w:left w:val="none" w:sz="0" w:space="0" w:color="auto"/>
            <w:bottom w:val="none" w:sz="0" w:space="0" w:color="auto"/>
            <w:right w:val="none" w:sz="0" w:space="0" w:color="auto"/>
          </w:divBdr>
        </w:div>
        <w:div w:id="1624268411">
          <w:marLeft w:val="1642"/>
          <w:marRight w:val="0"/>
          <w:marTop w:val="120"/>
          <w:marBottom w:val="0"/>
          <w:divBdr>
            <w:top w:val="none" w:sz="0" w:space="0" w:color="auto"/>
            <w:left w:val="none" w:sz="0" w:space="0" w:color="auto"/>
            <w:bottom w:val="none" w:sz="0" w:space="0" w:color="auto"/>
            <w:right w:val="none" w:sz="0" w:space="0" w:color="auto"/>
          </w:divBdr>
        </w:div>
        <w:div w:id="1616981962">
          <w:marLeft w:val="1642"/>
          <w:marRight w:val="0"/>
          <w:marTop w:val="120"/>
          <w:marBottom w:val="0"/>
          <w:divBdr>
            <w:top w:val="none" w:sz="0" w:space="0" w:color="auto"/>
            <w:left w:val="none" w:sz="0" w:space="0" w:color="auto"/>
            <w:bottom w:val="none" w:sz="0" w:space="0" w:color="auto"/>
            <w:right w:val="none" w:sz="0" w:space="0" w:color="auto"/>
          </w:divBdr>
        </w:div>
      </w:divsChild>
    </w:div>
    <w:div w:id="1783837880">
      <w:bodyDiv w:val="1"/>
      <w:marLeft w:val="0"/>
      <w:marRight w:val="0"/>
      <w:marTop w:val="0"/>
      <w:marBottom w:val="0"/>
      <w:divBdr>
        <w:top w:val="none" w:sz="0" w:space="0" w:color="auto"/>
        <w:left w:val="none" w:sz="0" w:space="0" w:color="auto"/>
        <w:bottom w:val="none" w:sz="0" w:space="0" w:color="auto"/>
        <w:right w:val="none" w:sz="0" w:space="0" w:color="auto"/>
      </w:divBdr>
      <w:divsChild>
        <w:div w:id="1559828300">
          <w:marLeft w:val="1267"/>
          <w:marRight w:val="0"/>
          <w:marTop w:val="120"/>
          <w:marBottom w:val="0"/>
          <w:divBdr>
            <w:top w:val="none" w:sz="0" w:space="0" w:color="auto"/>
            <w:left w:val="none" w:sz="0" w:space="0" w:color="auto"/>
            <w:bottom w:val="none" w:sz="0" w:space="0" w:color="auto"/>
            <w:right w:val="none" w:sz="0" w:space="0" w:color="auto"/>
          </w:divBdr>
        </w:div>
        <w:div w:id="28192266">
          <w:marLeft w:val="1267"/>
          <w:marRight w:val="0"/>
          <w:marTop w:val="120"/>
          <w:marBottom w:val="0"/>
          <w:divBdr>
            <w:top w:val="none" w:sz="0" w:space="0" w:color="auto"/>
            <w:left w:val="none" w:sz="0" w:space="0" w:color="auto"/>
            <w:bottom w:val="none" w:sz="0" w:space="0" w:color="auto"/>
            <w:right w:val="none" w:sz="0" w:space="0" w:color="auto"/>
          </w:divBdr>
        </w:div>
        <w:div w:id="1900702386">
          <w:marLeft w:val="1267"/>
          <w:marRight w:val="0"/>
          <w:marTop w:val="120"/>
          <w:marBottom w:val="0"/>
          <w:divBdr>
            <w:top w:val="none" w:sz="0" w:space="0" w:color="auto"/>
            <w:left w:val="none" w:sz="0" w:space="0" w:color="auto"/>
            <w:bottom w:val="none" w:sz="0" w:space="0" w:color="auto"/>
            <w:right w:val="none" w:sz="0" w:space="0" w:color="auto"/>
          </w:divBdr>
        </w:div>
        <w:div w:id="1143424368">
          <w:marLeft w:val="1267"/>
          <w:marRight w:val="0"/>
          <w:marTop w:val="120"/>
          <w:marBottom w:val="0"/>
          <w:divBdr>
            <w:top w:val="none" w:sz="0" w:space="0" w:color="auto"/>
            <w:left w:val="none" w:sz="0" w:space="0" w:color="auto"/>
            <w:bottom w:val="none" w:sz="0" w:space="0" w:color="auto"/>
            <w:right w:val="none" w:sz="0" w:space="0" w:color="auto"/>
          </w:divBdr>
        </w:div>
        <w:div w:id="345599499">
          <w:marLeft w:val="1267"/>
          <w:marRight w:val="0"/>
          <w:marTop w:val="120"/>
          <w:marBottom w:val="0"/>
          <w:divBdr>
            <w:top w:val="none" w:sz="0" w:space="0" w:color="auto"/>
            <w:left w:val="none" w:sz="0" w:space="0" w:color="auto"/>
            <w:bottom w:val="none" w:sz="0" w:space="0" w:color="auto"/>
            <w:right w:val="none" w:sz="0" w:space="0" w:color="auto"/>
          </w:divBdr>
        </w:div>
        <w:div w:id="723990915">
          <w:marLeft w:val="1267"/>
          <w:marRight w:val="0"/>
          <w:marTop w:val="120"/>
          <w:marBottom w:val="0"/>
          <w:divBdr>
            <w:top w:val="none" w:sz="0" w:space="0" w:color="auto"/>
            <w:left w:val="none" w:sz="0" w:space="0" w:color="auto"/>
            <w:bottom w:val="none" w:sz="0" w:space="0" w:color="auto"/>
            <w:right w:val="none" w:sz="0" w:space="0" w:color="auto"/>
          </w:divBdr>
        </w:div>
      </w:divsChild>
    </w:div>
    <w:div w:id="1823815617">
      <w:bodyDiv w:val="1"/>
      <w:marLeft w:val="0"/>
      <w:marRight w:val="0"/>
      <w:marTop w:val="0"/>
      <w:marBottom w:val="0"/>
      <w:divBdr>
        <w:top w:val="none" w:sz="0" w:space="0" w:color="auto"/>
        <w:left w:val="none" w:sz="0" w:space="0" w:color="auto"/>
        <w:bottom w:val="none" w:sz="0" w:space="0" w:color="auto"/>
        <w:right w:val="none" w:sz="0" w:space="0" w:color="auto"/>
      </w:divBdr>
    </w:div>
    <w:div w:id="1856772653">
      <w:bodyDiv w:val="1"/>
      <w:marLeft w:val="0"/>
      <w:marRight w:val="0"/>
      <w:marTop w:val="0"/>
      <w:marBottom w:val="0"/>
      <w:divBdr>
        <w:top w:val="none" w:sz="0" w:space="0" w:color="auto"/>
        <w:left w:val="none" w:sz="0" w:space="0" w:color="auto"/>
        <w:bottom w:val="none" w:sz="0" w:space="0" w:color="auto"/>
        <w:right w:val="none" w:sz="0" w:space="0" w:color="auto"/>
      </w:divBdr>
    </w:div>
    <w:div w:id="1999307828">
      <w:bodyDiv w:val="1"/>
      <w:marLeft w:val="0"/>
      <w:marRight w:val="0"/>
      <w:marTop w:val="0"/>
      <w:marBottom w:val="0"/>
      <w:divBdr>
        <w:top w:val="none" w:sz="0" w:space="0" w:color="auto"/>
        <w:left w:val="none" w:sz="0" w:space="0" w:color="auto"/>
        <w:bottom w:val="none" w:sz="0" w:space="0" w:color="auto"/>
        <w:right w:val="none" w:sz="0" w:space="0" w:color="auto"/>
      </w:divBdr>
    </w:div>
    <w:div w:id="2104298987">
      <w:bodyDiv w:val="1"/>
      <w:marLeft w:val="0"/>
      <w:marRight w:val="0"/>
      <w:marTop w:val="0"/>
      <w:marBottom w:val="0"/>
      <w:divBdr>
        <w:top w:val="none" w:sz="0" w:space="0" w:color="auto"/>
        <w:left w:val="none" w:sz="0" w:space="0" w:color="auto"/>
        <w:bottom w:val="none" w:sz="0" w:space="0" w:color="auto"/>
        <w:right w:val="none" w:sz="0" w:space="0" w:color="auto"/>
      </w:divBdr>
      <w:divsChild>
        <w:div w:id="1173764508">
          <w:marLeft w:val="1267"/>
          <w:marRight w:val="0"/>
          <w:marTop w:val="120"/>
          <w:marBottom w:val="0"/>
          <w:divBdr>
            <w:top w:val="none" w:sz="0" w:space="0" w:color="auto"/>
            <w:left w:val="none" w:sz="0" w:space="0" w:color="auto"/>
            <w:bottom w:val="none" w:sz="0" w:space="0" w:color="auto"/>
            <w:right w:val="none" w:sz="0" w:space="0" w:color="auto"/>
          </w:divBdr>
        </w:div>
        <w:div w:id="828443142">
          <w:marLeft w:val="1267"/>
          <w:marRight w:val="0"/>
          <w:marTop w:val="120"/>
          <w:marBottom w:val="0"/>
          <w:divBdr>
            <w:top w:val="none" w:sz="0" w:space="0" w:color="auto"/>
            <w:left w:val="none" w:sz="0" w:space="0" w:color="auto"/>
            <w:bottom w:val="none" w:sz="0" w:space="0" w:color="auto"/>
            <w:right w:val="none" w:sz="0" w:space="0" w:color="auto"/>
          </w:divBdr>
        </w:div>
        <w:div w:id="150753131">
          <w:marLeft w:val="1267"/>
          <w:marRight w:val="0"/>
          <w:marTop w:val="120"/>
          <w:marBottom w:val="0"/>
          <w:divBdr>
            <w:top w:val="none" w:sz="0" w:space="0" w:color="auto"/>
            <w:left w:val="none" w:sz="0" w:space="0" w:color="auto"/>
            <w:bottom w:val="none" w:sz="0" w:space="0" w:color="auto"/>
            <w:right w:val="none" w:sz="0" w:space="0" w:color="auto"/>
          </w:divBdr>
        </w:div>
        <w:div w:id="86274700">
          <w:marLeft w:val="1267"/>
          <w:marRight w:val="0"/>
          <w:marTop w:val="120"/>
          <w:marBottom w:val="0"/>
          <w:divBdr>
            <w:top w:val="none" w:sz="0" w:space="0" w:color="auto"/>
            <w:left w:val="none" w:sz="0" w:space="0" w:color="auto"/>
            <w:bottom w:val="none" w:sz="0" w:space="0" w:color="auto"/>
            <w:right w:val="none" w:sz="0" w:space="0" w:color="auto"/>
          </w:divBdr>
        </w:div>
        <w:div w:id="1639263973">
          <w:marLeft w:val="1267"/>
          <w:marRight w:val="0"/>
          <w:marTop w:val="120"/>
          <w:marBottom w:val="0"/>
          <w:divBdr>
            <w:top w:val="none" w:sz="0" w:space="0" w:color="auto"/>
            <w:left w:val="none" w:sz="0" w:space="0" w:color="auto"/>
            <w:bottom w:val="none" w:sz="0" w:space="0" w:color="auto"/>
            <w:right w:val="none" w:sz="0" w:space="0" w:color="auto"/>
          </w:divBdr>
        </w:div>
        <w:div w:id="27603935">
          <w:marLeft w:val="1267"/>
          <w:marRight w:val="0"/>
          <w:marTop w:val="120"/>
          <w:marBottom w:val="0"/>
          <w:divBdr>
            <w:top w:val="none" w:sz="0" w:space="0" w:color="auto"/>
            <w:left w:val="none" w:sz="0" w:space="0" w:color="auto"/>
            <w:bottom w:val="none" w:sz="0" w:space="0" w:color="auto"/>
            <w:right w:val="none" w:sz="0" w:space="0" w:color="auto"/>
          </w:divBdr>
        </w:div>
      </w:divsChild>
    </w:div>
    <w:div w:id="2146510852">
      <w:bodyDiv w:val="1"/>
      <w:marLeft w:val="0"/>
      <w:marRight w:val="0"/>
      <w:marTop w:val="0"/>
      <w:marBottom w:val="0"/>
      <w:divBdr>
        <w:top w:val="none" w:sz="0" w:space="0" w:color="auto"/>
        <w:left w:val="none" w:sz="0" w:space="0" w:color="auto"/>
        <w:bottom w:val="none" w:sz="0" w:space="0" w:color="auto"/>
        <w:right w:val="none" w:sz="0" w:space="0" w:color="auto"/>
      </w:divBdr>
      <w:divsChild>
        <w:div w:id="716661750">
          <w:marLeft w:val="360"/>
          <w:marRight w:val="0"/>
          <w:marTop w:val="200"/>
          <w:marBottom w:val="0"/>
          <w:divBdr>
            <w:top w:val="none" w:sz="0" w:space="0" w:color="auto"/>
            <w:left w:val="none" w:sz="0" w:space="0" w:color="auto"/>
            <w:bottom w:val="none" w:sz="0" w:space="0" w:color="auto"/>
            <w:right w:val="none" w:sz="0" w:space="0" w:color="auto"/>
          </w:divBdr>
        </w:div>
        <w:div w:id="1583684003">
          <w:marLeft w:val="360"/>
          <w:marRight w:val="0"/>
          <w:marTop w:val="200"/>
          <w:marBottom w:val="0"/>
          <w:divBdr>
            <w:top w:val="none" w:sz="0" w:space="0" w:color="auto"/>
            <w:left w:val="none" w:sz="0" w:space="0" w:color="auto"/>
            <w:bottom w:val="none" w:sz="0" w:space="0" w:color="auto"/>
            <w:right w:val="none" w:sz="0" w:space="0" w:color="auto"/>
          </w:divBdr>
        </w:div>
        <w:div w:id="444613559">
          <w:marLeft w:val="360"/>
          <w:marRight w:val="0"/>
          <w:marTop w:val="200"/>
          <w:marBottom w:val="0"/>
          <w:divBdr>
            <w:top w:val="none" w:sz="0" w:space="0" w:color="auto"/>
            <w:left w:val="none" w:sz="0" w:space="0" w:color="auto"/>
            <w:bottom w:val="none" w:sz="0" w:space="0" w:color="auto"/>
            <w:right w:val="none" w:sz="0" w:space="0" w:color="auto"/>
          </w:divBdr>
        </w:div>
        <w:div w:id="194273588">
          <w:marLeft w:val="360"/>
          <w:marRight w:val="0"/>
          <w:marTop w:val="200"/>
          <w:marBottom w:val="0"/>
          <w:divBdr>
            <w:top w:val="none" w:sz="0" w:space="0" w:color="auto"/>
            <w:left w:val="none" w:sz="0" w:space="0" w:color="auto"/>
            <w:bottom w:val="none" w:sz="0" w:space="0" w:color="auto"/>
            <w:right w:val="none" w:sz="0" w:space="0" w:color="auto"/>
          </w:divBdr>
        </w:div>
        <w:div w:id="6760113">
          <w:marLeft w:val="360"/>
          <w:marRight w:val="0"/>
          <w:marTop w:val="200"/>
          <w:marBottom w:val="0"/>
          <w:divBdr>
            <w:top w:val="none" w:sz="0" w:space="0" w:color="auto"/>
            <w:left w:val="none" w:sz="0" w:space="0" w:color="auto"/>
            <w:bottom w:val="none" w:sz="0" w:space="0" w:color="auto"/>
            <w:right w:val="none" w:sz="0" w:space="0" w:color="auto"/>
          </w:divBdr>
        </w:div>
        <w:div w:id="643898284">
          <w:marLeft w:val="360"/>
          <w:marRight w:val="0"/>
          <w:marTop w:val="200"/>
          <w:marBottom w:val="0"/>
          <w:divBdr>
            <w:top w:val="none" w:sz="0" w:space="0" w:color="auto"/>
            <w:left w:val="none" w:sz="0" w:space="0" w:color="auto"/>
            <w:bottom w:val="none" w:sz="0" w:space="0" w:color="auto"/>
            <w:right w:val="none" w:sz="0" w:space="0" w:color="auto"/>
          </w:divBdr>
        </w:div>
        <w:div w:id="1628314058">
          <w:marLeft w:val="360"/>
          <w:marRight w:val="0"/>
          <w:marTop w:val="200"/>
          <w:marBottom w:val="0"/>
          <w:divBdr>
            <w:top w:val="none" w:sz="0" w:space="0" w:color="auto"/>
            <w:left w:val="none" w:sz="0" w:space="0" w:color="auto"/>
            <w:bottom w:val="none" w:sz="0" w:space="0" w:color="auto"/>
            <w:right w:val="none" w:sz="0" w:space="0" w:color="auto"/>
          </w:divBdr>
        </w:div>
        <w:div w:id="1663925158">
          <w:marLeft w:val="360"/>
          <w:marRight w:val="0"/>
          <w:marTop w:val="200"/>
          <w:marBottom w:val="0"/>
          <w:divBdr>
            <w:top w:val="none" w:sz="0" w:space="0" w:color="auto"/>
            <w:left w:val="none" w:sz="0" w:space="0" w:color="auto"/>
            <w:bottom w:val="none" w:sz="0" w:space="0" w:color="auto"/>
            <w:right w:val="none" w:sz="0" w:space="0" w:color="auto"/>
          </w:divBdr>
        </w:div>
        <w:div w:id="1605730048">
          <w:marLeft w:val="360"/>
          <w:marRight w:val="0"/>
          <w:marTop w:val="200"/>
          <w:marBottom w:val="0"/>
          <w:divBdr>
            <w:top w:val="none" w:sz="0" w:space="0" w:color="auto"/>
            <w:left w:val="none" w:sz="0" w:space="0" w:color="auto"/>
            <w:bottom w:val="none" w:sz="0" w:space="0" w:color="auto"/>
            <w:right w:val="none" w:sz="0" w:space="0" w:color="auto"/>
          </w:divBdr>
        </w:div>
        <w:div w:id="2105759046">
          <w:marLeft w:val="360"/>
          <w:marRight w:val="0"/>
          <w:marTop w:val="200"/>
          <w:marBottom w:val="0"/>
          <w:divBdr>
            <w:top w:val="none" w:sz="0" w:space="0" w:color="auto"/>
            <w:left w:val="none" w:sz="0" w:space="0" w:color="auto"/>
            <w:bottom w:val="none" w:sz="0" w:space="0" w:color="auto"/>
            <w:right w:val="none" w:sz="0" w:space="0" w:color="auto"/>
          </w:divBdr>
        </w:div>
        <w:div w:id="843864615">
          <w:marLeft w:val="360"/>
          <w:marRight w:val="0"/>
          <w:marTop w:val="200"/>
          <w:marBottom w:val="0"/>
          <w:divBdr>
            <w:top w:val="none" w:sz="0" w:space="0" w:color="auto"/>
            <w:left w:val="none" w:sz="0" w:space="0" w:color="auto"/>
            <w:bottom w:val="none" w:sz="0" w:space="0" w:color="auto"/>
            <w:right w:val="none" w:sz="0" w:space="0" w:color="auto"/>
          </w:divBdr>
        </w:div>
        <w:div w:id="1100099582">
          <w:marLeft w:val="360"/>
          <w:marRight w:val="0"/>
          <w:marTop w:val="200"/>
          <w:marBottom w:val="0"/>
          <w:divBdr>
            <w:top w:val="none" w:sz="0" w:space="0" w:color="auto"/>
            <w:left w:val="none" w:sz="0" w:space="0" w:color="auto"/>
            <w:bottom w:val="none" w:sz="0" w:space="0" w:color="auto"/>
            <w:right w:val="none" w:sz="0" w:space="0" w:color="auto"/>
          </w:divBdr>
        </w:div>
        <w:div w:id="8907246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2194-6D5B-4868-A58A-7B9DD715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Rafael Silberblatt</cp:lastModifiedBy>
  <cp:revision>4</cp:revision>
  <dcterms:created xsi:type="dcterms:W3CDTF">2020-02-03T20:27:00Z</dcterms:created>
  <dcterms:modified xsi:type="dcterms:W3CDTF">2020-12-14T23:18:00Z</dcterms:modified>
</cp:coreProperties>
</file>