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F2" w:rsidRPr="00AC4DF2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4DF2">
        <w:rPr>
          <w:rFonts w:ascii="Times New Roman" w:eastAsia="Times New Roman" w:hAnsi="Times New Roman" w:cs="Times New Roman"/>
          <w:b/>
          <w:bCs/>
          <w:sz w:val="24"/>
          <w:szCs w:val="24"/>
        </w:rPr>
        <w:t>NMFS update</w:t>
      </w:r>
      <w:r w:rsidR="00462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</w:t>
      </w:r>
      <w:r w:rsidR="00AD5DCB">
        <w:rPr>
          <w:rFonts w:ascii="Times New Roman" w:eastAsia="Times New Roman" w:hAnsi="Times New Roman" w:cs="Times New Roman"/>
          <w:b/>
          <w:bCs/>
          <w:sz w:val="24"/>
          <w:szCs w:val="24"/>
        </w:rPr>
        <w:t>11/</w:t>
      </w:r>
      <w:r w:rsidR="009C7003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D5DCB">
        <w:rPr>
          <w:rFonts w:ascii="Times New Roman" w:eastAsia="Times New Roman" w:hAnsi="Times New Roman" w:cs="Times New Roman"/>
          <w:b/>
          <w:bCs/>
          <w:sz w:val="24"/>
          <w:szCs w:val="24"/>
        </w:rPr>
        <w:t>/15</w:t>
      </w:r>
      <w:r w:rsidR="004621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</w:t>
      </w:r>
      <w:r w:rsidR="009C7003">
        <w:rPr>
          <w:rFonts w:ascii="Times New Roman" w:eastAsia="Times New Roman" w:hAnsi="Times New Roman" w:cs="Times New Roman"/>
          <w:b/>
          <w:bCs/>
          <w:sz w:val="24"/>
          <w:szCs w:val="24"/>
        </w:rPr>
        <w:t>C</w:t>
      </w:r>
      <w:r w:rsidR="00462133">
        <w:rPr>
          <w:rFonts w:ascii="Times New Roman" w:eastAsia="Times New Roman" w:hAnsi="Times New Roman" w:cs="Times New Roman"/>
          <w:b/>
          <w:bCs/>
          <w:sz w:val="24"/>
          <w:szCs w:val="24"/>
        </w:rPr>
        <w:t>T call</w:t>
      </w:r>
      <w:r w:rsidRPr="00AC4D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AC4DF2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C7003" w:rsidRPr="00AC4DF2" w:rsidRDefault="009C7003" w:rsidP="009C70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C4DF2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C4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Long-term Operations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BiOps</w:t>
      </w:r>
      <w:proofErr w:type="spellEnd"/>
      <w:r w:rsidRPr="00AC4DF2">
        <w:rPr>
          <w:rFonts w:ascii="Times New Roman" w:hAnsi="Times New Roman" w:cs="Times New Roman"/>
          <w:b/>
          <w:bCs/>
          <w:sz w:val="24"/>
          <w:szCs w:val="24"/>
        </w:rPr>
        <w:t xml:space="preserve"> Annual Review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C7003" w:rsidRPr="00AC4DF2" w:rsidRDefault="009C7003" w:rsidP="009C700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Event details and all materials (including presentation of panel’s initial findings and recommendations)</w:t>
      </w:r>
      <w:r w:rsidRPr="00AC4DF2">
        <w:rPr>
          <w:rFonts w:ascii="Times New Roman" w:hAnsi="Times New Roman" w:cs="Times New Roman"/>
          <w:bCs/>
          <w:sz w:val="24"/>
          <w:szCs w:val="24"/>
        </w:rPr>
        <w:t xml:space="preserve"> available at: </w:t>
      </w:r>
      <w:r w:rsidRPr="00A83D16">
        <w:t xml:space="preserve"> </w:t>
      </w:r>
      <w:hyperlink r:id="rId8" w:history="1">
        <w:r w:rsidRPr="00A83D16">
          <w:rPr>
            <w:rStyle w:val="Hyperlink"/>
            <w:rFonts w:ascii="Times New Roman" w:hAnsi="Times New Roman" w:cs="Times New Roman"/>
            <w:sz w:val="24"/>
            <w:szCs w:val="24"/>
          </w:rPr>
          <w:t>http://deltacouncil.ca.gov/events/2015-long-term-operations-biological-opinions-annual-science-review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9C7003" w:rsidRDefault="009C7003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407" w:rsidRDefault="009A0407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407" w:rsidRDefault="009A0407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Latest Red Bluff Diversion Dam (RBDD) Winter-run passage numbers:</w:t>
      </w:r>
    </w:p>
    <w:p w:rsidR="009A0407" w:rsidRPr="009A0407" w:rsidRDefault="009A0407" w:rsidP="009A0407">
      <w:pPr>
        <w:pStyle w:val="ListParagraph"/>
        <w:numPr>
          <w:ilvl w:val="0"/>
          <w:numId w:val="13"/>
        </w:numPr>
        <w:rPr>
          <w:rFonts w:eastAsia="Times New Roman"/>
          <w:bCs/>
        </w:rPr>
      </w:pPr>
      <w:r w:rsidRPr="009A0407">
        <w:rPr>
          <w:rFonts w:eastAsia="Times New Roman"/>
          <w:bCs/>
        </w:rPr>
        <w:t>BY 2014 WR passage at RBDD as of 11/18/14:  354,876</w:t>
      </w:r>
    </w:p>
    <w:p w:rsidR="009A0407" w:rsidRPr="009A0407" w:rsidRDefault="009A0407" w:rsidP="009A0407">
      <w:pPr>
        <w:pStyle w:val="ListParagraph"/>
        <w:numPr>
          <w:ilvl w:val="0"/>
          <w:numId w:val="13"/>
        </w:numPr>
        <w:rPr>
          <w:rFonts w:eastAsia="Times New Roman"/>
          <w:bCs/>
        </w:rPr>
      </w:pPr>
      <w:r w:rsidRPr="009A0407">
        <w:rPr>
          <w:rFonts w:eastAsia="Times New Roman"/>
          <w:bCs/>
        </w:rPr>
        <w:t>BY 2015 WR passage at RBDD as of 11/18/15:  252,675 (29% less than BY 2014 passage to date)</w:t>
      </w:r>
    </w:p>
    <w:p w:rsidR="009A0407" w:rsidRDefault="009A0407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A0407" w:rsidRDefault="009A0407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C4DF2" w:rsidRPr="00647B83" w:rsidRDefault="00AC4DF2" w:rsidP="00AC4D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7B83">
        <w:rPr>
          <w:rFonts w:ascii="Times New Roman" w:eastAsia="Times New Roman" w:hAnsi="Times New Roman" w:cs="Times New Roman"/>
          <w:b/>
          <w:bCs/>
          <w:sz w:val="24"/>
          <w:szCs w:val="24"/>
        </w:rPr>
        <w:t>DOSS</w:t>
      </w:r>
      <w:r w:rsidR="009A04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Update:</w:t>
      </w:r>
    </w:p>
    <w:p w:rsidR="00AC4DF2" w:rsidRPr="00647B83" w:rsidRDefault="0041501C" w:rsidP="00AC4DF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47B83">
        <w:rPr>
          <w:rFonts w:ascii="Times New Roman" w:eastAsia="Times New Roman" w:hAnsi="Times New Roman" w:cs="Times New Roman"/>
          <w:bCs/>
          <w:sz w:val="24"/>
          <w:szCs w:val="24"/>
        </w:rPr>
        <w:t xml:space="preserve">DOSS met </w:t>
      </w:r>
      <w:r w:rsidR="00AD5DCB">
        <w:rPr>
          <w:rFonts w:ascii="Times New Roman" w:eastAsia="Times New Roman" w:hAnsi="Times New Roman" w:cs="Times New Roman"/>
          <w:bCs/>
          <w:sz w:val="24"/>
          <w:szCs w:val="24"/>
        </w:rPr>
        <w:t>on Tuesday, 11/1</w:t>
      </w:r>
      <w:r w:rsidR="00D02C44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AD5DCB">
        <w:rPr>
          <w:rFonts w:ascii="Times New Roman" w:eastAsia="Times New Roman" w:hAnsi="Times New Roman" w:cs="Times New Roman"/>
          <w:bCs/>
          <w:sz w:val="24"/>
          <w:szCs w:val="24"/>
        </w:rPr>
        <w:t>/15, and provided no advice.</w:t>
      </w:r>
    </w:p>
    <w:p w:rsidR="00647B83" w:rsidRPr="00647B83" w:rsidRDefault="00647B83" w:rsidP="00647B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47B83" w:rsidRPr="00647B83" w:rsidRDefault="00647B83" w:rsidP="00AD5D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7B8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Fish highlights</w:t>
      </w:r>
      <w:r w:rsidRPr="00647B8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: </w:t>
      </w:r>
    </w:p>
    <w:p w:rsidR="00D02C44" w:rsidRPr="00D02C44" w:rsidRDefault="00D02C44" w:rsidP="00D02C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2C44">
        <w:rPr>
          <w:rFonts w:ascii="Times New Roman" w:hAnsi="Times New Roman" w:cs="Times New Roman"/>
          <w:bCs/>
          <w:sz w:val="24"/>
          <w:szCs w:val="24"/>
        </w:rPr>
        <w:t>No WR-sized Chinook (or any other listed fish species) caught over the past week in Tisdale or Knights Landing rotary screw traps, the Sac trawls, or the beach seines.  </w:t>
      </w:r>
    </w:p>
    <w:p w:rsidR="00D02C44" w:rsidRPr="00D02C44" w:rsidRDefault="00D02C44" w:rsidP="00D02C44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2C44">
        <w:rPr>
          <w:rFonts w:ascii="Times New Roman" w:hAnsi="Times New Roman" w:cs="Times New Roman"/>
          <w:bCs/>
          <w:sz w:val="24"/>
          <w:szCs w:val="24"/>
        </w:rPr>
        <w:t>Are still seeing some WR-sized fish in the rotary screw trap sampling at GCID.</w:t>
      </w:r>
    </w:p>
    <w:p w:rsidR="00AD5DCB" w:rsidRDefault="00AD5DCB" w:rsidP="00AD5DCB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D5DCB">
        <w:rPr>
          <w:rFonts w:ascii="Times New Roman" w:eastAsia="Times New Roman" w:hAnsi="Times New Roman" w:cs="Times New Roman"/>
          <w:color w:val="222222"/>
          <w:sz w:val="24"/>
          <w:szCs w:val="24"/>
        </w:rPr>
        <w:t>DOSS estimates that &lt;5% of the WR population are in the Delta; &gt;95% still upstream.  </w:t>
      </w:r>
    </w:p>
    <w:p w:rsidR="00AD5DCB" w:rsidRPr="00AD5DCB" w:rsidRDefault="00AD5DCB" w:rsidP="00A953C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D5DCB" w:rsidRPr="00AD5DCB" w:rsidRDefault="00AD5DCB" w:rsidP="00AD5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DC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Delta RPA Actions that may affect operations during November:</w:t>
      </w:r>
    </w:p>
    <w:p w:rsidR="00AD5DCB" w:rsidRPr="00AD5DCB" w:rsidRDefault="00AD5DCB" w:rsidP="00AD5D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D5DCB">
        <w:rPr>
          <w:rFonts w:ascii="Times New Roman" w:hAnsi="Times New Roman" w:cs="Times New Roman"/>
          <w:b/>
          <w:sz w:val="24"/>
          <w:szCs w:val="24"/>
        </w:rPr>
        <w:t>Action IV.1.1</w:t>
      </w:r>
      <w:r w:rsidRPr="00AD5DCB">
        <w:rPr>
          <w:rFonts w:ascii="Times New Roman" w:hAnsi="Times New Roman" w:cs="Times New Roman"/>
          <w:sz w:val="24"/>
          <w:szCs w:val="24"/>
        </w:rPr>
        <w:t> </w:t>
      </w:r>
      <w:r w:rsidRPr="00AD5DCB">
        <w:rPr>
          <w:rFonts w:ascii="Times New Roman" w:hAnsi="Times New Roman" w:cs="Times New Roman"/>
          <w:b/>
          <w:bCs/>
          <w:sz w:val="24"/>
          <w:szCs w:val="24"/>
        </w:rPr>
        <w:t>(Alerts that indicate the Delta Cross Channel (DCC) gate operations may be triggered soon)</w:t>
      </w:r>
      <w:r w:rsidRPr="00AD5DCB">
        <w:rPr>
          <w:rStyle w:val="FootnoteReference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Pr="00AD5DC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02C44" w:rsidRPr="00D02C44" w:rsidRDefault="00D02C44" w:rsidP="00D02C4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02C44">
        <w:rPr>
          <w:rFonts w:ascii="Times New Roman" w:hAnsi="Times New Roman" w:cs="Times New Roman"/>
          <w:bCs/>
          <w:sz w:val="24"/>
          <w:szCs w:val="24"/>
        </w:rPr>
        <w:t xml:space="preserve">A DCC alert (first component of the first alert in Action IV.1.1, i.e. Mill Creek or Deer Creek flows over 95cfs) was tripped again (last tripped on 11/9) on 11/15 and 11/16 by flows on Mill Creek on 11/15, and on both creeks on 11/16.  This just says "pay attention </w:t>
      </w:r>
      <w:r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D02C44">
        <w:rPr>
          <w:rFonts w:ascii="Times New Roman" w:hAnsi="Times New Roman" w:cs="Times New Roman"/>
          <w:bCs/>
          <w:sz w:val="24"/>
          <w:szCs w:val="24"/>
        </w:rPr>
        <w:t xml:space="preserve">fish might be moving" </w:t>
      </w:r>
      <w:r>
        <w:rPr>
          <w:rFonts w:ascii="Times New Roman" w:hAnsi="Times New Roman" w:cs="Times New Roman"/>
          <w:bCs/>
          <w:sz w:val="24"/>
          <w:szCs w:val="24"/>
        </w:rPr>
        <w:t>–</w:t>
      </w:r>
      <w:r w:rsidRPr="00D02C44">
        <w:rPr>
          <w:rFonts w:ascii="Times New Roman" w:hAnsi="Times New Roman" w:cs="Times New Roman"/>
          <w:bCs/>
          <w:sz w:val="24"/>
          <w:szCs w:val="24"/>
        </w:rPr>
        <w:t xml:space="preserve"> no DCC action response required based on alert(s) alone.</w:t>
      </w:r>
    </w:p>
    <w:p w:rsidR="00D02C44" w:rsidRPr="00D02C44" w:rsidRDefault="00D02C44" w:rsidP="00D02C44">
      <w:pPr>
        <w:pStyle w:val="ListParagraph"/>
        <w:numPr>
          <w:ilvl w:val="0"/>
          <w:numId w:val="3"/>
        </w:numPr>
        <w:rPr>
          <w:rFonts w:eastAsia="Times New Roman"/>
          <w:color w:val="auto"/>
        </w:rPr>
      </w:pPr>
      <w:r w:rsidRPr="00D02C44">
        <w:rPr>
          <w:rFonts w:eastAsia="Times New Roman"/>
          <w:color w:val="auto"/>
        </w:rPr>
        <w:t>The first component of the second alert was met based on Knights Landing temperatures less than 56.3°F on 11/10-11/16, but the second component (Wilkins Slough flows &gt;7,500 cfs) was not met; the second alert is not triggered unless both components are met.</w:t>
      </w:r>
    </w:p>
    <w:p w:rsidR="00AD5DCB" w:rsidRDefault="00AD5DCB" w:rsidP="00AD5DCB">
      <w:pPr>
        <w:tabs>
          <w:tab w:val="left" w:pos="8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DCB" w:rsidRPr="00AD5DCB" w:rsidRDefault="00AD5DCB" w:rsidP="00AD5DCB">
      <w:pPr>
        <w:tabs>
          <w:tab w:val="left" w:pos="8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CB">
        <w:rPr>
          <w:rFonts w:ascii="Times New Roman" w:eastAsia="Times New Roman" w:hAnsi="Times New Roman" w:cs="Times New Roman"/>
          <w:b/>
          <w:bCs/>
          <w:sz w:val="24"/>
          <w:szCs w:val="24"/>
        </w:rPr>
        <w:t>Action IV.1.2</w:t>
      </w:r>
      <w:r w:rsidRPr="00AD5DCB">
        <w:rPr>
          <w:rStyle w:val="FootnoteReference"/>
          <w:rFonts w:ascii="Times New Roman" w:eastAsia="Times New Roman" w:hAnsi="Times New Roman" w:cs="Times New Roman"/>
          <w:b/>
          <w:bCs/>
          <w:sz w:val="24"/>
          <w:szCs w:val="24"/>
        </w:rPr>
        <w:footnoteReference w:id="2"/>
      </w:r>
      <w:r w:rsidRPr="00AD5D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D5DCB">
        <w:rPr>
          <w:rFonts w:ascii="Times New Roman" w:hAnsi="Times New Roman" w:cs="Times New Roman"/>
          <w:b/>
          <w:bCs/>
          <w:sz w:val="24"/>
          <w:szCs w:val="24"/>
        </w:rPr>
        <w:t>(DCC gate operations):</w:t>
      </w:r>
    </w:p>
    <w:p w:rsidR="00AD5DCB" w:rsidRDefault="00AD5DCB" w:rsidP="00AD5DCB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D5DCB">
        <w:rPr>
          <w:rFonts w:ascii="Times New Roman" w:hAnsi="Times New Roman" w:cs="Times New Roman"/>
          <w:sz w:val="24"/>
          <w:szCs w:val="24"/>
        </w:rPr>
        <w:t>Since 10/1/15, none of the criteria requiring DCC gate closure have been met. </w:t>
      </w:r>
    </w:p>
    <w:p w:rsidR="00AD5DCB" w:rsidRPr="00AD5DCB" w:rsidRDefault="00AD5DCB" w:rsidP="00AD5D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AD5DCB" w:rsidRPr="00AD5DCB" w:rsidRDefault="00AD5DCB" w:rsidP="00AD5D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5DCB">
        <w:rPr>
          <w:rFonts w:ascii="Times New Roman" w:hAnsi="Times New Roman" w:cs="Times New Roman"/>
          <w:b/>
          <w:sz w:val="24"/>
          <w:szCs w:val="24"/>
        </w:rPr>
        <w:lastRenderedPageBreak/>
        <w:t>Action IV.3</w:t>
      </w:r>
      <w:r w:rsidR="00A953CD">
        <w:rPr>
          <w:rStyle w:val="FootnoteReference"/>
          <w:rFonts w:ascii="Times New Roman" w:hAnsi="Times New Roman" w:cs="Times New Roman"/>
          <w:b/>
          <w:sz w:val="24"/>
          <w:szCs w:val="24"/>
        </w:rPr>
        <w:footnoteReference w:id="3"/>
      </w:r>
      <w:r w:rsidRPr="00AD5DCB">
        <w:rPr>
          <w:rFonts w:ascii="Times New Roman" w:hAnsi="Times New Roman" w:cs="Times New Roman"/>
          <w:b/>
          <w:sz w:val="24"/>
          <w:szCs w:val="24"/>
        </w:rPr>
        <w:t xml:space="preserve"> (Reduce likelihood of entrainment or salvage at the export facilities, including alert that indicates that export operations may be need be altered)</w:t>
      </w:r>
    </w:p>
    <w:p w:rsidR="00AD5DCB" w:rsidRPr="00AD5DCB" w:rsidRDefault="00AD5DCB" w:rsidP="00AD5DCB">
      <w:pPr>
        <w:pStyle w:val="ListParagraph"/>
        <w:numPr>
          <w:ilvl w:val="0"/>
          <w:numId w:val="4"/>
        </w:numPr>
        <w:rPr>
          <w:b/>
        </w:rPr>
      </w:pPr>
      <w:r w:rsidRPr="00AD5DCB">
        <w:t>Third alert has not been triggered.</w:t>
      </w:r>
    </w:p>
    <w:p w:rsidR="00AC4DF2" w:rsidRPr="002965EC" w:rsidRDefault="00AD5DCB" w:rsidP="00AD5DCB">
      <w:pPr>
        <w:pStyle w:val="ListParagraph"/>
        <w:numPr>
          <w:ilvl w:val="0"/>
          <w:numId w:val="4"/>
        </w:numPr>
        <w:rPr>
          <w:b/>
        </w:rPr>
      </w:pPr>
      <w:r w:rsidRPr="00AD5DCB">
        <w:t>No salvage-based triggers that would require export reduction have been exceeded over the past week.</w:t>
      </w:r>
    </w:p>
    <w:p w:rsidR="002965EC" w:rsidRPr="002965EC" w:rsidRDefault="002965EC" w:rsidP="002965EC">
      <w:pPr>
        <w:pStyle w:val="ListParagraph"/>
        <w:rPr>
          <w:b/>
        </w:rPr>
      </w:pPr>
    </w:p>
    <w:p w:rsidR="00F35D67" w:rsidRPr="00647B83" w:rsidRDefault="00A953CD" w:rsidP="00AD5D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DOSS notes posted at:</w:t>
      </w:r>
      <w:r w:rsidRPr="00A953CD">
        <w:t xml:space="preserve"> </w:t>
      </w:r>
      <w:hyperlink r:id="rId9" w:history="1">
        <w:r w:rsidRPr="00A953CD">
          <w:rPr>
            <w:rStyle w:val="Hyperlink"/>
            <w:rFonts w:ascii="Times New Roman" w:hAnsi="Times New Roman" w:cs="Times New Roman"/>
            <w:sz w:val="24"/>
            <w:szCs w:val="24"/>
          </w:rPr>
          <w:t>http://www.westcoast.fisheries.noaa.gov/central_valley/water_operations/ocapwy2016.html</w:t>
        </w:r>
      </w:hyperlink>
    </w:p>
    <w:sectPr w:rsidR="00F35D67" w:rsidRPr="00647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04D" w:rsidRDefault="0000104D" w:rsidP="00B43B56">
      <w:pPr>
        <w:spacing w:after="0" w:line="240" w:lineRule="auto"/>
      </w:pPr>
      <w:r>
        <w:separator/>
      </w:r>
    </w:p>
  </w:endnote>
  <w:endnote w:type="continuationSeparator" w:id="0">
    <w:p w:rsidR="0000104D" w:rsidRDefault="0000104D" w:rsidP="00B4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04D" w:rsidRDefault="0000104D" w:rsidP="00B43B56">
      <w:pPr>
        <w:spacing w:after="0" w:line="240" w:lineRule="auto"/>
      </w:pPr>
      <w:r>
        <w:separator/>
      </w:r>
    </w:p>
  </w:footnote>
  <w:footnote w:type="continuationSeparator" w:id="0">
    <w:p w:rsidR="0000104D" w:rsidRDefault="0000104D" w:rsidP="00B43B56">
      <w:pPr>
        <w:spacing w:after="0" w:line="240" w:lineRule="auto"/>
      </w:pPr>
      <w:r>
        <w:continuationSeparator/>
      </w:r>
    </w:p>
  </w:footnote>
  <w:footnote w:id="1">
    <w:p w:rsidR="00AD5DCB" w:rsidRDefault="00AD5DCB" w:rsidP="00AD5DCB">
      <w:pPr>
        <w:pStyle w:val="FootnoteText"/>
      </w:pPr>
      <w:r>
        <w:rPr>
          <w:rStyle w:val="FootnoteReference"/>
        </w:rPr>
        <w:footnoteRef/>
      </w:r>
      <w:r>
        <w:t xml:space="preserve"> For details, see pages 60-61 in Enclosure 2 of the 2011 Amendments to the 2009 RPA document at:</w:t>
      </w:r>
      <w:r w:rsidRPr="00B357AA">
        <w:t xml:space="preserve"> </w:t>
      </w:r>
      <w:hyperlink r:id="rId1" w:history="1">
        <w:r w:rsidRPr="006F07CC">
          <w:rPr>
            <w:rStyle w:val="Hyperlink"/>
          </w:rPr>
          <w:t>http://www.westcoast.fisheries.noaa.gov/publications/Central_Valley/Water%20Operations/Operations,%20Criteria%20and%20Plan/040711_ocap_opinion_2011_amendments.pdf</w:t>
        </w:r>
      </w:hyperlink>
      <w:r>
        <w:t>.  Note that in October 2014, NMFS approved a modification of the first component of the first alert to a 95 cfs mean daily flow threshold in either Mill Creek or Deer Creek in lieu of operating the Mill and Deer Creek rotary screw traps.</w:t>
      </w:r>
    </w:p>
  </w:footnote>
  <w:footnote w:id="2">
    <w:p w:rsidR="00AD5DCB" w:rsidRDefault="00AD5DCB" w:rsidP="00AD5DCB">
      <w:pPr>
        <w:pStyle w:val="FootnoteText"/>
      </w:pPr>
      <w:r>
        <w:rPr>
          <w:rStyle w:val="FootnoteReference"/>
        </w:rPr>
        <w:footnoteRef/>
      </w:r>
      <w:r>
        <w:t xml:space="preserve"> For details, see pages 62-66 in Enclosure 2 of the 2011 Amendments to the 2009 RPA document</w:t>
      </w:r>
      <w:r w:rsidR="00A953CD">
        <w:t>; available</w:t>
      </w:r>
      <w:r>
        <w:t xml:space="preserve"> at</w:t>
      </w:r>
      <w:r w:rsidR="00A953CD">
        <w:t xml:space="preserve"> the URL listed in footnote 1.</w:t>
      </w:r>
    </w:p>
  </w:footnote>
  <w:footnote w:id="3">
    <w:p w:rsidR="002965EC" w:rsidRDefault="00A953CD" w:rsidP="002965EC">
      <w:pPr>
        <w:pStyle w:val="FootnoteText"/>
      </w:pPr>
      <w:r>
        <w:rPr>
          <w:rStyle w:val="FootnoteReference"/>
        </w:rPr>
        <w:footnoteRef/>
      </w:r>
      <w:r>
        <w:t xml:space="preserve"> For details, see pages 79-80 in Enclosure 2 of the 2011 Amen</w:t>
      </w:r>
      <w:r w:rsidR="002965EC">
        <w:t>dments to the 2009 RPA document; available at the URL listed in footnote 1.</w:t>
      </w:r>
    </w:p>
    <w:p w:rsidR="00A953CD" w:rsidRDefault="00A953CD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963E5"/>
    <w:multiLevelType w:val="multilevel"/>
    <w:tmpl w:val="2CECE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E52A6C"/>
    <w:multiLevelType w:val="hybridMultilevel"/>
    <w:tmpl w:val="660EB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C496C"/>
    <w:multiLevelType w:val="multilevel"/>
    <w:tmpl w:val="03F8A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837C0"/>
    <w:multiLevelType w:val="multilevel"/>
    <w:tmpl w:val="EDDE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C5AFA"/>
    <w:multiLevelType w:val="multilevel"/>
    <w:tmpl w:val="D1566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C837CC"/>
    <w:multiLevelType w:val="multilevel"/>
    <w:tmpl w:val="857C4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3B0129"/>
    <w:multiLevelType w:val="multilevel"/>
    <w:tmpl w:val="478C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192184"/>
    <w:multiLevelType w:val="hybridMultilevel"/>
    <w:tmpl w:val="F8A6C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C3A07"/>
    <w:multiLevelType w:val="multilevel"/>
    <w:tmpl w:val="B56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C011AF"/>
    <w:multiLevelType w:val="hybridMultilevel"/>
    <w:tmpl w:val="3080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D20FB"/>
    <w:multiLevelType w:val="multilevel"/>
    <w:tmpl w:val="D0B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B0607C"/>
    <w:multiLevelType w:val="multilevel"/>
    <w:tmpl w:val="792E6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B967C6"/>
    <w:multiLevelType w:val="multilevel"/>
    <w:tmpl w:val="E4D2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"/>
      <w:lvlJc w:val="left"/>
      <w:pPr>
        <w:ind w:left="1440" w:hanging="360"/>
      </w:pPr>
      <w:rPr>
        <w:rFonts w:ascii="Wingdings" w:eastAsia="Calibri" w:hAnsi="Wingdings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11"/>
  </w:num>
  <w:num w:numId="10">
    <w:abstractNumId w:val="6"/>
  </w:num>
  <w:num w:numId="11">
    <w:abstractNumId w:val="12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F2"/>
    <w:rsid w:val="0000104D"/>
    <w:rsid w:val="001A76D5"/>
    <w:rsid w:val="001D63B6"/>
    <w:rsid w:val="00270FB4"/>
    <w:rsid w:val="002965EC"/>
    <w:rsid w:val="002B3324"/>
    <w:rsid w:val="00324AB7"/>
    <w:rsid w:val="0041501C"/>
    <w:rsid w:val="00462133"/>
    <w:rsid w:val="00587F02"/>
    <w:rsid w:val="005F46BC"/>
    <w:rsid w:val="00647B83"/>
    <w:rsid w:val="0066465F"/>
    <w:rsid w:val="009A0407"/>
    <w:rsid w:val="009C7003"/>
    <w:rsid w:val="00A85DB4"/>
    <w:rsid w:val="00A953CD"/>
    <w:rsid w:val="00AC4DF2"/>
    <w:rsid w:val="00AD1E55"/>
    <w:rsid w:val="00AD5DCB"/>
    <w:rsid w:val="00B43B56"/>
    <w:rsid w:val="00CB3481"/>
    <w:rsid w:val="00CD4F30"/>
    <w:rsid w:val="00D02C44"/>
    <w:rsid w:val="00EB7383"/>
    <w:rsid w:val="00F35D67"/>
    <w:rsid w:val="00FE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558837-5CA1-4391-914C-E8D24A45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C4DF2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B43B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3B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B43B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41501C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415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1501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01C"/>
    <w:rPr>
      <w:rFonts w:ascii="Times New Roman" w:eastAsia="Calibri" w:hAnsi="Times New Roman" w:cs="Times New Roman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01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AD5D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9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36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7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00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60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294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6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7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1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ltacouncil.ca.gov/events/2015-long-term-operations-biological-opinions-annual-science-review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stcoast.fisheries.noaa.gov/central_valley/water_operations/ocapwy2016.htm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estcoast.fisheries.noaa.gov/publications/Central_Valley/Water%20Operations/Operations,%20Criteria%20and%20Plan/040711_ocap_opinion_2011_amendment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42E5E-5078-4E6F-B8EC-A2AAE4C0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 Byrne</dc:creator>
  <cp:lastModifiedBy>Barb Byrne</cp:lastModifiedBy>
  <cp:revision>4</cp:revision>
  <dcterms:created xsi:type="dcterms:W3CDTF">2015-11-19T19:13:00Z</dcterms:created>
  <dcterms:modified xsi:type="dcterms:W3CDTF">2015-11-19T20:31:00Z</dcterms:modified>
</cp:coreProperties>
</file>