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2F1" w:rsidRPr="008E3DAA" w:rsidRDefault="006C5101" w:rsidP="006C5101">
      <w:pPr>
        <w:jc w:val="center"/>
        <w:rPr>
          <w:b/>
        </w:rPr>
      </w:pPr>
      <w:r w:rsidRPr="008E3DAA">
        <w:rPr>
          <w:b/>
        </w:rPr>
        <w:t>FORECASTING DELTA TURBIDITY TRANSPORT &amp; ADULT SMELT BEHAVIOR</w:t>
      </w:r>
    </w:p>
    <w:p w:rsidR="006C5101" w:rsidRPr="008E3DAA" w:rsidRDefault="006C5101" w:rsidP="006C5101">
      <w:pPr>
        <w:jc w:val="center"/>
        <w:rPr>
          <w:b/>
        </w:rPr>
      </w:pPr>
      <w:r w:rsidRPr="008E3DAA">
        <w:rPr>
          <w:b/>
        </w:rPr>
        <w:t>KEY PROGRAM ELEMENTS &amp; STATUS</w:t>
      </w:r>
    </w:p>
    <w:p w:rsidR="006C5101" w:rsidRPr="008E3DAA" w:rsidRDefault="006C5101" w:rsidP="006C5101">
      <w:pPr>
        <w:jc w:val="center"/>
        <w:rPr>
          <w:b/>
        </w:rPr>
      </w:pPr>
      <w:r w:rsidRPr="008E3DAA">
        <w:rPr>
          <w:b/>
        </w:rPr>
        <w:t>November 2010</w:t>
      </w:r>
    </w:p>
    <w:p w:rsidR="006C5101" w:rsidRDefault="006C5101" w:rsidP="006C5101">
      <w:pPr>
        <w:pStyle w:val="ListParagraph"/>
      </w:pPr>
    </w:p>
    <w:tbl>
      <w:tblPr>
        <w:tblStyle w:val="TableGrid"/>
        <w:tblpPr w:leftFromText="180" w:rightFromText="180" w:horzAnchor="margin" w:tblpY="1693"/>
        <w:tblW w:w="13680" w:type="dxa"/>
        <w:tblLook w:val="04A0"/>
      </w:tblPr>
      <w:tblGrid>
        <w:gridCol w:w="4590"/>
        <w:gridCol w:w="2045"/>
        <w:gridCol w:w="7045"/>
      </w:tblGrid>
      <w:tr w:rsidR="0094092A" w:rsidTr="00614335">
        <w:tc>
          <w:tcPr>
            <w:tcW w:w="4590" w:type="dxa"/>
            <w:shd w:val="clear" w:color="auto" w:fill="D9D9D9" w:themeFill="background1" w:themeFillShade="D9"/>
          </w:tcPr>
          <w:p w:rsidR="006C5101" w:rsidRDefault="006C5101" w:rsidP="00614335">
            <w:pPr>
              <w:pStyle w:val="ListParagraph"/>
              <w:ind w:left="0"/>
              <w:jc w:val="center"/>
            </w:pPr>
            <w:r>
              <w:t>Program Element</w:t>
            </w:r>
          </w:p>
        </w:tc>
        <w:tc>
          <w:tcPr>
            <w:tcW w:w="2045" w:type="dxa"/>
            <w:shd w:val="clear" w:color="auto" w:fill="D9D9D9" w:themeFill="background1" w:themeFillShade="D9"/>
          </w:tcPr>
          <w:p w:rsidR="006C5101" w:rsidRDefault="006C5101" w:rsidP="00614335">
            <w:pPr>
              <w:pStyle w:val="ListParagraph"/>
              <w:ind w:left="0"/>
              <w:jc w:val="center"/>
            </w:pPr>
            <w:r>
              <w:t>Consultant(s)</w:t>
            </w:r>
            <w:r w:rsidR="00E336DE">
              <w:t xml:space="preserve"> or Technical Lead</w:t>
            </w:r>
          </w:p>
        </w:tc>
        <w:tc>
          <w:tcPr>
            <w:tcW w:w="7045" w:type="dxa"/>
            <w:shd w:val="clear" w:color="auto" w:fill="D9D9D9" w:themeFill="background1" w:themeFillShade="D9"/>
          </w:tcPr>
          <w:p w:rsidR="006C5101" w:rsidRDefault="006C5101" w:rsidP="00614335">
            <w:pPr>
              <w:pStyle w:val="ListParagraph"/>
              <w:ind w:left="0"/>
              <w:jc w:val="center"/>
            </w:pPr>
            <w:r>
              <w:t>Comments/Status</w:t>
            </w:r>
          </w:p>
        </w:tc>
      </w:tr>
      <w:tr w:rsidR="0094092A" w:rsidTr="00614335">
        <w:tc>
          <w:tcPr>
            <w:tcW w:w="4590" w:type="dxa"/>
            <w:tcBorders>
              <w:bottom w:val="single" w:sz="4" w:space="0" w:color="000000" w:themeColor="text1"/>
            </w:tcBorders>
          </w:tcPr>
          <w:p w:rsidR="006C5101" w:rsidRDefault="006C5101" w:rsidP="00614335">
            <w:pPr>
              <w:pStyle w:val="ListParagraph"/>
              <w:ind w:left="0"/>
            </w:pPr>
            <w:r>
              <w:t>Simulating &amp; Forecasting Delta Turbidity Transport w/ RMA 2-D Bay-Delta Model</w:t>
            </w:r>
          </w:p>
        </w:tc>
        <w:tc>
          <w:tcPr>
            <w:tcW w:w="2045" w:type="dxa"/>
            <w:tcBorders>
              <w:bottom w:val="single" w:sz="4" w:space="0" w:color="000000" w:themeColor="text1"/>
            </w:tcBorders>
          </w:tcPr>
          <w:p w:rsidR="006C5101" w:rsidRDefault="006C5101" w:rsidP="00614335">
            <w:pPr>
              <w:pStyle w:val="ListParagraph"/>
              <w:ind w:left="0"/>
            </w:pPr>
            <w:r>
              <w:t>RMA</w:t>
            </w:r>
          </w:p>
        </w:tc>
        <w:tc>
          <w:tcPr>
            <w:tcW w:w="7045" w:type="dxa"/>
            <w:tcBorders>
              <w:bottom w:val="single" w:sz="4" w:space="0" w:color="000000" w:themeColor="text1"/>
            </w:tcBorders>
          </w:tcPr>
          <w:p w:rsidR="006C5101" w:rsidRDefault="0094092A" w:rsidP="00614335">
            <w:pPr>
              <w:pStyle w:val="ListParagraph"/>
              <w:ind w:left="0"/>
            </w:pPr>
            <w:r>
              <w:t xml:space="preserve">* </w:t>
            </w:r>
            <w:r w:rsidR="00E336DE">
              <w:t>Model calibration complete</w:t>
            </w:r>
          </w:p>
          <w:p w:rsidR="00E336DE" w:rsidRDefault="0094092A" w:rsidP="00614335">
            <w:pPr>
              <w:pStyle w:val="ListParagraph"/>
              <w:ind w:left="0"/>
            </w:pPr>
            <w:r>
              <w:t xml:space="preserve">* </w:t>
            </w:r>
            <w:r w:rsidR="00E336DE">
              <w:t>Model validation and documentation underway</w:t>
            </w:r>
          </w:p>
          <w:p w:rsidR="0094092A" w:rsidRDefault="0094092A" w:rsidP="00614335">
            <w:pPr>
              <w:pStyle w:val="ListParagraph"/>
              <w:ind w:left="0"/>
            </w:pPr>
            <w:r>
              <w:t xml:space="preserve">* </w:t>
            </w:r>
            <w:r w:rsidR="00E336DE">
              <w:t xml:space="preserve">RMA under contract to conduct weekly forecasts Dec 2010 – mid </w:t>
            </w:r>
            <w:r>
              <w:t xml:space="preserve">              </w:t>
            </w:r>
            <w:r w:rsidR="00E336DE">
              <w:t>March 2011</w:t>
            </w:r>
            <w:r>
              <w:t xml:space="preserve"> (tentative) ; coordination with DWR OCO and DFM</w:t>
            </w:r>
          </w:p>
        </w:tc>
      </w:tr>
      <w:tr w:rsidR="008E3DAA" w:rsidTr="00614335">
        <w:tc>
          <w:tcPr>
            <w:tcW w:w="4590" w:type="dxa"/>
            <w:shd w:val="clear" w:color="auto" w:fill="D9D9D9" w:themeFill="background1" w:themeFillShade="D9"/>
          </w:tcPr>
          <w:p w:rsidR="006C5101" w:rsidRDefault="00E336DE" w:rsidP="00614335">
            <w:pPr>
              <w:pStyle w:val="ListParagraph"/>
              <w:ind w:left="0"/>
            </w:pPr>
            <w:r>
              <w:t>Simulating &amp; Forecasting Adult Smelt Behavior w/ RMA 2-D Bay-Delta Model</w:t>
            </w:r>
          </w:p>
        </w:tc>
        <w:tc>
          <w:tcPr>
            <w:tcW w:w="2045" w:type="dxa"/>
            <w:shd w:val="clear" w:color="auto" w:fill="D9D9D9" w:themeFill="background1" w:themeFillShade="D9"/>
          </w:tcPr>
          <w:p w:rsidR="006C5101" w:rsidRDefault="00E336DE" w:rsidP="00614335">
            <w:pPr>
              <w:pStyle w:val="ListParagraph"/>
              <w:ind w:left="0"/>
            </w:pPr>
            <w:r>
              <w:t>RMA</w:t>
            </w:r>
          </w:p>
        </w:tc>
        <w:tc>
          <w:tcPr>
            <w:tcW w:w="7045" w:type="dxa"/>
            <w:shd w:val="clear" w:color="auto" w:fill="D9D9D9" w:themeFill="background1" w:themeFillShade="D9"/>
          </w:tcPr>
          <w:p w:rsidR="0094092A" w:rsidRDefault="0094092A" w:rsidP="00614335">
            <w:pPr>
              <w:pStyle w:val="ListParagraph"/>
              <w:ind w:left="0"/>
            </w:pPr>
            <w:r>
              <w:t>* Same as above</w:t>
            </w:r>
          </w:p>
        </w:tc>
      </w:tr>
      <w:tr w:rsidR="0094092A" w:rsidTr="00614335">
        <w:tc>
          <w:tcPr>
            <w:tcW w:w="4590" w:type="dxa"/>
            <w:tcBorders>
              <w:bottom w:val="single" w:sz="4" w:space="0" w:color="000000" w:themeColor="text1"/>
            </w:tcBorders>
          </w:tcPr>
          <w:p w:rsidR="006C5101" w:rsidRDefault="006C5101" w:rsidP="00614335">
            <w:pPr>
              <w:pStyle w:val="ListParagraph"/>
              <w:ind w:left="0"/>
            </w:pPr>
            <w:r>
              <w:t>Simulating &amp; Forecasting Upstream TSS &amp; Turbidity Loads w/ WARMF Model</w:t>
            </w:r>
          </w:p>
        </w:tc>
        <w:tc>
          <w:tcPr>
            <w:tcW w:w="2045" w:type="dxa"/>
            <w:tcBorders>
              <w:bottom w:val="single" w:sz="4" w:space="0" w:color="000000" w:themeColor="text1"/>
            </w:tcBorders>
          </w:tcPr>
          <w:p w:rsidR="006C5101" w:rsidRDefault="006C5101" w:rsidP="00614335">
            <w:pPr>
              <w:pStyle w:val="ListParagraph"/>
              <w:ind w:left="0"/>
            </w:pPr>
            <w:proofErr w:type="spellStart"/>
            <w:r>
              <w:t>Systech</w:t>
            </w:r>
            <w:proofErr w:type="spellEnd"/>
          </w:p>
        </w:tc>
        <w:tc>
          <w:tcPr>
            <w:tcW w:w="7045" w:type="dxa"/>
            <w:tcBorders>
              <w:bottom w:val="single" w:sz="4" w:space="0" w:color="000000" w:themeColor="text1"/>
            </w:tcBorders>
          </w:tcPr>
          <w:p w:rsidR="0094092A" w:rsidRDefault="0094092A" w:rsidP="00614335">
            <w:pPr>
              <w:pStyle w:val="ListParagraph"/>
              <w:ind w:left="0"/>
            </w:pPr>
            <w:r>
              <w:t>* Model applications already available for Sacramento and San Joaquin River watersheds</w:t>
            </w:r>
          </w:p>
          <w:p w:rsidR="0094092A" w:rsidRDefault="0094092A" w:rsidP="00614335">
            <w:pPr>
              <w:pStyle w:val="ListParagraph"/>
              <w:ind w:left="0"/>
            </w:pPr>
            <w:r>
              <w:t>* Model application under development for Delta east side tributary watersheds – final deliverable expected March 2011</w:t>
            </w:r>
          </w:p>
          <w:p w:rsidR="006C5101" w:rsidRDefault="0094092A" w:rsidP="00614335">
            <w:pPr>
              <w:pStyle w:val="ListParagraph"/>
              <w:ind w:left="0"/>
            </w:pPr>
            <w:r>
              <w:t xml:space="preserve">* </w:t>
            </w:r>
            <w:proofErr w:type="spellStart"/>
            <w:r>
              <w:t>Systech</w:t>
            </w:r>
            <w:proofErr w:type="spellEnd"/>
            <w:r>
              <w:t xml:space="preserve"> under contract to conduct weekly forecasts Dec 2010 – mid March 2011; coordination with DWR DFM</w:t>
            </w:r>
          </w:p>
        </w:tc>
      </w:tr>
      <w:tr w:rsidR="0094092A" w:rsidTr="00614335">
        <w:tc>
          <w:tcPr>
            <w:tcW w:w="4590" w:type="dxa"/>
            <w:shd w:val="clear" w:color="auto" w:fill="D9D9D9" w:themeFill="background1" w:themeFillShade="D9"/>
          </w:tcPr>
          <w:p w:rsidR="00E336DE" w:rsidRDefault="00E336DE" w:rsidP="00614335">
            <w:pPr>
              <w:pStyle w:val="ListParagraph"/>
              <w:ind w:left="0"/>
            </w:pPr>
            <w:r>
              <w:t xml:space="preserve">RMA Bay-Delta Model Site License &amp; MWD Staff Training </w:t>
            </w:r>
          </w:p>
        </w:tc>
        <w:tc>
          <w:tcPr>
            <w:tcW w:w="2045" w:type="dxa"/>
            <w:shd w:val="clear" w:color="auto" w:fill="D9D9D9" w:themeFill="background1" w:themeFillShade="D9"/>
          </w:tcPr>
          <w:p w:rsidR="00E336DE" w:rsidRDefault="0094092A" w:rsidP="00614335">
            <w:pPr>
              <w:pStyle w:val="ListParagraph"/>
              <w:ind w:left="0"/>
            </w:pPr>
            <w:r>
              <w:t xml:space="preserve">RMA; </w:t>
            </w:r>
            <w:proofErr w:type="spellStart"/>
            <w:r>
              <w:t>Chuching</w:t>
            </w:r>
            <w:proofErr w:type="spellEnd"/>
            <w:r>
              <w:t xml:space="preserve"> Wang</w:t>
            </w:r>
          </w:p>
        </w:tc>
        <w:tc>
          <w:tcPr>
            <w:tcW w:w="7045" w:type="dxa"/>
            <w:shd w:val="clear" w:color="auto" w:fill="D9D9D9" w:themeFill="background1" w:themeFillShade="D9"/>
          </w:tcPr>
          <w:p w:rsidR="00E336DE" w:rsidRDefault="0094092A" w:rsidP="00614335">
            <w:pPr>
              <w:pStyle w:val="ListParagraph"/>
              <w:ind w:left="0"/>
            </w:pPr>
            <w:r>
              <w:t xml:space="preserve">* </w:t>
            </w:r>
            <w:proofErr w:type="spellStart"/>
            <w:r w:rsidR="00E0682B">
              <w:t>Chuching</w:t>
            </w:r>
            <w:proofErr w:type="spellEnd"/>
            <w:r w:rsidR="00E0682B">
              <w:t xml:space="preserve"> receiving training from RMA staff</w:t>
            </w:r>
          </w:p>
          <w:p w:rsidR="00E0682B" w:rsidRDefault="00E0682B" w:rsidP="00614335">
            <w:pPr>
              <w:pStyle w:val="ListParagraph"/>
              <w:ind w:left="0"/>
            </w:pPr>
            <w:r>
              <w:t>* Six-month site license agreement (tentative)</w:t>
            </w:r>
          </w:p>
          <w:p w:rsidR="00E0682B" w:rsidRDefault="00E0682B" w:rsidP="00614335">
            <w:pPr>
              <w:pStyle w:val="ListParagraph"/>
              <w:ind w:left="0"/>
            </w:pPr>
            <w:r>
              <w:t>* Six-month task order to continue MWD staff training</w:t>
            </w:r>
          </w:p>
        </w:tc>
      </w:tr>
      <w:tr w:rsidR="0094092A" w:rsidTr="00614335">
        <w:tc>
          <w:tcPr>
            <w:tcW w:w="4590" w:type="dxa"/>
            <w:tcBorders>
              <w:bottom w:val="single" w:sz="4" w:space="0" w:color="000000" w:themeColor="text1"/>
            </w:tcBorders>
          </w:tcPr>
          <w:p w:rsidR="006C5101" w:rsidRDefault="00E336DE" w:rsidP="00614335">
            <w:pPr>
              <w:pStyle w:val="ListParagraph"/>
              <w:ind w:left="0"/>
            </w:pPr>
            <w:r>
              <w:t>Simulating Delta Turbidity Transport w/ DSM2</w:t>
            </w:r>
          </w:p>
        </w:tc>
        <w:tc>
          <w:tcPr>
            <w:tcW w:w="2045" w:type="dxa"/>
            <w:tcBorders>
              <w:bottom w:val="single" w:sz="4" w:space="0" w:color="000000" w:themeColor="text1"/>
            </w:tcBorders>
          </w:tcPr>
          <w:p w:rsidR="006C5101" w:rsidRDefault="00E336DE" w:rsidP="00614335">
            <w:pPr>
              <w:pStyle w:val="ListParagraph"/>
              <w:ind w:left="0"/>
            </w:pPr>
            <w:r>
              <w:t>DWR BDO</w:t>
            </w:r>
          </w:p>
        </w:tc>
        <w:tc>
          <w:tcPr>
            <w:tcW w:w="7045" w:type="dxa"/>
            <w:tcBorders>
              <w:bottom w:val="single" w:sz="4" w:space="0" w:color="000000" w:themeColor="text1"/>
            </w:tcBorders>
          </w:tcPr>
          <w:p w:rsidR="006C5101" w:rsidRDefault="00E0682B" w:rsidP="00614335">
            <w:pPr>
              <w:pStyle w:val="ListParagraph"/>
              <w:ind w:left="0"/>
            </w:pPr>
            <w:r>
              <w:t xml:space="preserve">* </w:t>
            </w:r>
            <w:r w:rsidR="00825F54">
              <w:t>Model calibration underway</w:t>
            </w:r>
          </w:p>
        </w:tc>
      </w:tr>
      <w:tr w:rsidR="0094092A" w:rsidTr="00614335">
        <w:tc>
          <w:tcPr>
            <w:tcW w:w="4590" w:type="dxa"/>
            <w:shd w:val="clear" w:color="auto" w:fill="D9D9D9" w:themeFill="background1" w:themeFillShade="D9"/>
          </w:tcPr>
          <w:p w:rsidR="006C5101" w:rsidRDefault="00E336DE" w:rsidP="00614335">
            <w:pPr>
              <w:pStyle w:val="ListParagraph"/>
              <w:ind w:left="0"/>
            </w:pPr>
            <w:r>
              <w:t>Data Dissemination &amp; Animation</w:t>
            </w:r>
          </w:p>
        </w:tc>
        <w:tc>
          <w:tcPr>
            <w:tcW w:w="2045" w:type="dxa"/>
            <w:shd w:val="clear" w:color="auto" w:fill="D9D9D9" w:themeFill="background1" w:themeFillShade="D9"/>
          </w:tcPr>
          <w:p w:rsidR="00E336DE" w:rsidRDefault="00E336DE" w:rsidP="00614335">
            <w:pPr>
              <w:pStyle w:val="ListParagraph"/>
              <w:ind w:left="0"/>
            </w:pPr>
            <w:r>
              <w:t>34 North; DEEPBLU Studios</w:t>
            </w:r>
          </w:p>
        </w:tc>
        <w:tc>
          <w:tcPr>
            <w:tcW w:w="7045" w:type="dxa"/>
            <w:shd w:val="clear" w:color="auto" w:fill="D9D9D9" w:themeFill="background1" w:themeFillShade="D9"/>
          </w:tcPr>
          <w:p w:rsidR="006C5101" w:rsidRDefault="00A92C4F" w:rsidP="00614335">
            <w:pPr>
              <w:pStyle w:val="ListParagraph"/>
              <w:ind w:left="0"/>
            </w:pPr>
            <w:r>
              <w:t>* Tool being developed to generate spatial contour maps of time series data accessible on BayDeltaLive.com</w:t>
            </w:r>
          </w:p>
          <w:p w:rsidR="00A92C4F" w:rsidRDefault="00A92C4F" w:rsidP="00614335">
            <w:pPr>
              <w:pStyle w:val="ListParagraph"/>
              <w:ind w:left="0"/>
            </w:pPr>
            <w:r>
              <w:t>* Tool being developed to manage access to real time Delta data</w:t>
            </w:r>
          </w:p>
        </w:tc>
      </w:tr>
      <w:tr w:rsidR="00A50B5F" w:rsidTr="00614335">
        <w:tc>
          <w:tcPr>
            <w:tcW w:w="4590" w:type="dxa"/>
            <w:tcBorders>
              <w:bottom w:val="single" w:sz="4" w:space="0" w:color="000000" w:themeColor="text1"/>
            </w:tcBorders>
          </w:tcPr>
          <w:p w:rsidR="00A50B5F" w:rsidRDefault="00A50B5F" w:rsidP="00614335">
            <w:pPr>
              <w:pStyle w:val="ListParagraph"/>
              <w:ind w:left="0"/>
            </w:pPr>
            <w:r>
              <w:t>Predicting Adult Smelt Salvage w/ Statistical Techniques</w:t>
            </w:r>
          </w:p>
        </w:tc>
        <w:tc>
          <w:tcPr>
            <w:tcW w:w="2045" w:type="dxa"/>
            <w:tcBorders>
              <w:bottom w:val="single" w:sz="4" w:space="0" w:color="000000" w:themeColor="text1"/>
            </w:tcBorders>
          </w:tcPr>
          <w:p w:rsidR="00A50B5F" w:rsidRDefault="00A50B5F" w:rsidP="00614335">
            <w:pPr>
              <w:pStyle w:val="ListParagraph"/>
              <w:ind w:left="0"/>
            </w:pPr>
            <w:r>
              <w:t xml:space="preserve">Rick </w:t>
            </w:r>
            <w:proofErr w:type="spellStart"/>
            <w:r>
              <w:t>Deriso</w:t>
            </w:r>
            <w:proofErr w:type="spellEnd"/>
          </w:p>
          <w:p w:rsidR="00A50B5F" w:rsidRDefault="00A50B5F" w:rsidP="00614335">
            <w:pPr>
              <w:pStyle w:val="ListParagraph"/>
              <w:ind w:left="0"/>
            </w:pPr>
            <w:r>
              <w:t>Bryan Manly</w:t>
            </w:r>
          </w:p>
        </w:tc>
        <w:tc>
          <w:tcPr>
            <w:tcW w:w="7045" w:type="dxa"/>
            <w:tcBorders>
              <w:bottom w:val="single" w:sz="4" w:space="0" w:color="000000" w:themeColor="text1"/>
            </w:tcBorders>
          </w:tcPr>
          <w:p w:rsidR="00A50B5F" w:rsidRDefault="00A50B5F" w:rsidP="00614335">
            <w:pPr>
              <w:pStyle w:val="ListParagraph"/>
              <w:ind w:left="0"/>
            </w:pPr>
            <w:r>
              <w:t xml:space="preserve">* </w:t>
            </w:r>
            <w:proofErr w:type="spellStart"/>
            <w:r>
              <w:t>Deriso</w:t>
            </w:r>
            <w:proofErr w:type="spellEnd"/>
            <w:r>
              <w:t xml:space="preserve"> developed a model that predicts adult salvage as a function of OMR flow, CCF turbidity and FMWT</w:t>
            </w:r>
          </w:p>
          <w:p w:rsidR="00A50B5F" w:rsidRDefault="00A50B5F" w:rsidP="00614335">
            <w:pPr>
              <w:pStyle w:val="ListParagraph"/>
              <w:ind w:left="0"/>
            </w:pPr>
            <w:r>
              <w:t>* Manly developed several models that predict adult salvage as a function of OMR flow, FMWT, and several other flow variables</w:t>
            </w:r>
          </w:p>
          <w:p w:rsidR="00A50B5F" w:rsidRDefault="00A50B5F" w:rsidP="00614335">
            <w:pPr>
              <w:pStyle w:val="ListParagraph"/>
              <w:ind w:left="0"/>
            </w:pPr>
            <w:r>
              <w:t>* Scoping underway to task Manly with developing a forecasting application</w:t>
            </w:r>
          </w:p>
        </w:tc>
      </w:tr>
      <w:tr w:rsidR="0094092A" w:rsidTr="00614335">
        <w:tc>
          <w:tcPr>
            <w:tcW w:w="4590" w:type="dxa"/>
            <w:shd w:val="clear" w:color="auto" w:fill="D9D9D9" w:themeFill="background1" w:themeFillShade="D9"/>
          </w:tcPr>
          <w:p w:rsidR="006C5101" w:rsidRDefault="00E336DE" w:rsidP="00614335">
            <w:pPr>
              <w:pStyle w:val="ListParagraph"/>
              <w:ind w:left="0"/>
            </w:pPr>
            <w:r>
              <w:t>Coordination with DSWG</w:t>
            </w:r>
          </w:p>
        </w:tc>
        <w:tc>
          <w:tcPr>
            <w:tcW w:w="2045" w:type="dxa"/>
            <w:shd w:val="clear" w:color="auto" w:fill="D9D9D9" w:themeFill="background1" w:themeFillShade="D9"/>
          </w:tcPr>
          <w:p w:rsidR="006C5101" w:rsidRDefault="00E336DE" w:rsidP="00614335">
            <w:pPr>
              <w:pStyle w:val="ListParagraph"/>
              <w:ind w:left="0"/>
            </w:pPr>
            <w:r>
              <w:t>Jon Burau</w:t>
            </w:r>
          </w:p>
        </w:tc>
        <w:tc>
          <w:tcPr>
            <w:tcW w:w="7045" w:type="dxa"/>
            <w:shd w:val="clear" w:color="auto" w:fill="D9D9D9" w:themeFill="background1" w:themeFillShade="D9"/>
          </w:tcPr>
          <w:p w:rsidR="006C5101" w:rsidRDefault="00A92C4F" w:rsidP="00614335">
            <w:pPr>
              <w:pStyle w:val="ListParagraph"/>
              <w:ind w:left="0"/>
            </w:pPr>
            <w:r>
              <w:t>* John Burau is new member of DSWG</w:t>
            </w:r>
          </w:p>
        </w:tc>
      </w:tr>
      <w:tr w:rsidR="0094092A" w:rsidTr="00614335">
        <w:tc>
          <w:tcPr>
            <w:tcW w:w="4590" w:type="dxa"/>
          </w:tcPr>
          <w:p w:rsidR="006C5101" w:rsidRDefault="00825F54" w:rsidP="00614335">
            <w:pPr>
              <w:pStyle w:val="ListParagraph"/>
              <w:ind w:left="0"/>
            </w:pPr>
            <w:r>
              <w:t>Coordination with DWR</w:t>
            </w:r>
          </w:p>
        </w:tc>
        <w:tc>
          <w:tcPr>
            <w:tcW w:w="2045" w:type="dxa"/>
          </w:tcPr>
          <w:p w:rsidR="006C5101" w:rsidRDefault="006C5101" w:rsidP="00614335">
            <w:pPr>
              <w:pStyle w:val="ListParagraph"/>
              <w:ind w:left="0"/>
            </w:pPr>
          </w:p>
        </w:tc>
        <w:tc>
          <w:tcPr>
            <w:tcW w:w="7045" w:type="dxa"/>
          </w:tcPr>
          <w:p w:rsidR="006C5101" w:rsidRDefault="00825F54" w:rsidP="00614335">
            <w:pPr>
              <w:pStyle w:val="ListParagraph"/>
              <w:ind w:left="0"/>
            </w:pPr>
            <w:r>
              <w:t>* meetings held last year with OCO and DES</w:t>
            </w:r>
          </w:p>
          <w:p w:rsidR="00825F54" w:rsidRDefault="00825F54" w:rsidP="00614335">
            <w:pPr>
              <w:pStyle w:val="ListParagraph"/>
              <w:ind w:left="0"/>
            </w:pPr>
            <w:r>
              <w:t>* plan to meet with Jerry Johns</w:t>
            </w:r>
          </w:p>
        </w:tc>
      </w:tr>
    </w:tbl>
    <w:p w:rsidR="006C5101" w:rsidRDefault="006C5101" w:rsidP="003B7DB5">
      <w:pPr>
        <w:pStyle w:val="ListParagraph"/>
      </w:pPr>
    </w:p>
    <w:sectPr w:rsidR="006C5101" w:rsidSect="006C510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E1591"/>
    <w:multiLevelType w:val="hybridMultilevel"/>
    <w:tmpl w:val="20A4B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847A1A"/>
    <w:multiLevelType w:val="hybridMultilevel"/>
    <w:tmpl w:val="1F30C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C5101"/>
    <w:rsid w:val="003B7DB5"/>
    <w:rsid w:val="00501B97"/>
    <w:rsid w:val="00614335"/>
    <w:rsid w:val="006C5101"/>
    <w:rsid w:val="007B45DB"/>
    <w:rsid w:val="00825F54"/>
    <w:rsid w:val="00873E8F"/>
    <w:rsid w:val="008E3DAA"/>
    <w:rsid w:val="0094092A"/>
    <w:rsid w:val="00A50B5F"/>
    <w:rsid w:val="00A92C4F"/>
    <w:rsid w:val="00BE12F1"/>
    <w:rsid w:val="00C91299"/>
    <w:rsid w:val="00E0682B"/>
    <w:rsid w:val="00E33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2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5101"/>
    <w:pPr>
      <w:ind w:left="720"/>
      <w:contextualSpacing/>
    </w:pPr>
  </w:style>
  <w:style w:type="table" w:styleId="TableGrid">
    <w:name w:val="Table Grid"/>
    <w:basedOn w:val="TableNormal"/>
    <w:uiPriority w:val="59"/>
    <w:rsid w:val="006C5101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6C5101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MWD</Company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Hutton</dc:creator>
  <cp:lastModifiedBy>Osti</cp:lastModifiedBy>
  <cp:revision>2</cp:revision>
  <dcterms:created xsi:type="dcterms:W3CDTF">2010-12-14T22:58:00Z</dcterms:created>
  <dcterms:modified xsi:type="dcterms:W3CDTF">2010-12-14T22:58:00Z</dcterms:modified>
</cp:coreProperties>
</file>